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76" w:firstLine="0"/>
        <w:jc w:val="left"/>
        <w:rPr>
          <w:sz w:val="20"/>
        </w:rPr>
      </w:pPr>
      <w:bookmarkStart w:name="Приказ об утверждении положения оценки.p" w:id="1"/>
      <w:bookmarkEnd w:id="1"/>
      <w:r>
        <w:rPr/>
      </w:r>
      <w:r>
        <w:rPr>
          <w:sz w:val="20"/>
        </w:rPr>
        <w:drawing>
          <wp:inline distT="0" distB="0" distL="0" distR="0">
            <wp:extent cx="7454574" cy="1058265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574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80" w:bottom="0" w:left="0" w:right="0"/>
        </w:sectPr>
      </w:pPr>
    </w:p>
    <w:p>
      <w:pPr>
        <w:spacing w:before="66"/>
        <w:ind w:left="8201" w:right="105" w:hanging="41"/>
        <w:jc w:val="right"/>
        <w:rPr>
          <w:sz w:val="24"/>
        </w:rPr>
      </w:pPr>
      <w:bookmarkStart w:name="Положение о диагностике проф.компетенций" w:id="2"/>
      <w:bookmarkEnd w:id="2"/>
      <w:r>
        <w:rPr/>
      </w:r>
      <w:r>
        <w:rPr>
          <w:sz w:val="24"/>
        </w:rPr>
        <w:t>Приложение</w:t>
      </w:r>
      <w:r>
        <w:rPr>
          <w:spacing w:val="-57"/>
          <w:sz w:val="24"/>
        </w:rPr>
        <w:t> </w:t>
      </w:r>
      <w:r>
        <w:rPr>
          <w:sz w:val="24"/>
        </w:rPr>
        <w:t>Утверждено</w:t>
      </w:r>
    </w:p>
    <w:p>
      <w:pPr>
        <w:spacing w:before="0"/>
        <w:ind w:left="0" w:right="109" w:firstLine="0"/>
        <w:jc w:val="right"/>
        <w:rPr>
          <w:sz w:val="24"/>
        </w:rPr>
      </w:pPr>
      <w:r>
        <w:rPr>
          <w:sz w:val="24"/>
        </w:rPr>
        <w:t>приказом</w:t>
      </w:r>
      <w:r>
        <w:rPr>
          <w:spacing w:val="-8"/>
          <w:sz w:val="24"/>
        </w:rPr>
        <w:t> </w:t>
      </w:r>
      <w:r>
        <w:rPr>
          <w:sz w:val="24"/>
        </w:rPr>
        <w:t>Министерства</w:t>
      </w:r>
      <w:r>
        <w:rPr>
          <w:spacing w:val="-8"/>
          <w:sz w:val="24"/>
        </w:rPr>
        <w:t> </w:t>
      </w:r>
      <w:r>
        <w:rPr>
          <w:sz w:val="24"/>
        </w:rPr>
        <w:t>образования</w:t>
      </w:r>
    </w:p>
    <w:p>
      <w:pPr>
        <w:spacing w:before="1"/>
        <w:ind w:left="7183" w:right="105" w:firstLine="477"/>
        <w:jc w:val="right"/>
        <w:rPr>
          <w:sz w:val="24"/>
        </w:rPr>
      </w:pPr>
      <w:r>
        <w:rPr>
          <w:sz w:val="24"/>
        </w:rPr>
        <w:t>Республики Тыва</w:t>
      </w:r>
      <w:r>
        <w:rPr>
          <w:spacing w:val="-57"/>
          <w:sz w:val="24"/>
        </w:rPr>
        <w:t> </w:t>
      </w:r>
      <w:r>
        <w:rPr>
          <w:sz w:val="24"/>
        </w:rPr>
        <w:t>от</w:t>
      </w:r>
      <w:r>
        <w:rPr>
          <w:spacing w:val="3"/>
          <w:sz w:val="24"/>
        </w:rPr>
        <w:t> </w:t>
      </w:r>
      <w:r>
        <w:rPr>
          <w:sz w:val="24"/>
        </w:rPr>
        <w:t>«27»</w:t>
      </w:r>
      <w:r>
        <w:rPr>
          <w:spacing w:val="-7"/>
          <w:sz w:val="24"/>
        </w:rPr>
        <w:t> </w:t>
      </w:r>
      <w:r>
        <w:rPr>
          <w:sz w:val="24"/>
        </w:rPr>
        <w:t>апреля</w:t>
      </w:r>
      <w:r>
        <w:rPr>
          <w:spacing w:val="-2"/>
          <w:sz w:val="24"/>
        </w:rPr>
        <w:t> </w:t>
      </w:r>
      <w:r>
        <w:rPr>
          <w:sz w:val="24"/>
        </w:rPr>
        <w:t>2023</w:t>
      </w:r>
      <w:r>
        <w:rPr>
          <w:spacing w:val="-1"/>
          <w:sz w:val="24"/>
        </w:rPr>
        <w:t> </w:t>
      </w:r>
      <w:r>
        <w:rPr>
          <w:sz w:val="24"/>
        </w:rPr>
        <w:t>г.</w:t>
      </w:r>
    </w:p>
    <w:p>
      <w:pPr>
        <w:spacing w:before="0"/>
        <w:ind w:left="0" w:right="107" w:firstLine="0"/>
        <w:jc w:val="right"/>
        <w:rPr>
          <w:sz w:val="24"/>
        </w:rPr>
      </w:pP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494-д</w:t>
      </w:r>
    </w:p>
    <w:p>
      <w:pPr>
        <w:pStyle w:val="BodyText"/>
        <w:spacing w:before="7"/>
        <w:ind w:left="0" w:firstLine="0"/>
        <w:jc w:val="left"/>
      </w:pPr>
    </w:p>
    <w:p>
      <w:pPr>
        <w:pStyle w:val="Heading1"/>
        <w:spacing w:line="322" w:lineRule="exact"/>
        <w:ind w:left="4048" w:right="4052" w:firstLine="0"/>
        <w:jc w:val="center"/>
      </w:pPr>
      <w:r>
        <w:rPr/>
        <w:t>Положение</w:t>
      </w:r>
    </w:p>
    <w:p>
      <w:pPr>
        <w:spacing w:before="0"/>
        <w:ind w:left="387" w:right="396" w:firstLine="2"/>
        <w:jc w:val="center"/>
        <w:rPr>
          <w:b/>
          <w:sz w:val="28"/>
        </w:rPr>
      </w:pPr>
      <w:r>
        <w:rPr>
          <w:b/>
          <w:sz w:val="28"/>
        </w:rPr>
        <w:t>о диагностике профессиональных компетенций педагогических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работников и управленческих кадров образовательных организаций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Республики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Тыва</w:t>
      </w:r>
    </w:p>
    <w:p>
      <w:pPr>
        <w:pStyle w:val="BodyText"/>
        <w:spacing w:before="10"/>
        <w:ind w:left="0" w:firstLine="0"/>
        <w:jc w:val="left"/>
        <w:rPr>
          <w:b/>
          <w:sz w:val="27"/>
        </w:rPr>
      </w:pPr>
    </w:p>
    <w:p>
      <w:pPr>
        <w:pStyle w:val="Heading1"/>
        <w:numPr>
          <w:ilvl w:val="0"/>
          <w:numId w:val="1"/>
        </w:numPr>
        <w:tabs>
          <w:tab w:pos="4017" w:val="left" w:leader="none"/>
        </w:tabs>
        <w:spacing w:line="240" w:lineRule="auto" w:before="0" w:after="0"/>
        <w:ind w:left="4016" w:right="0" w:hanging="281"/>
        <w:jc w:val="both"/>
      </w:pPr>
      <w:r>
        <w:rPr/>
        <w:t>Общие</w:t>
      </w:r>
      <w:r>
        <w:rPr>
          <w:spacing w:val="-4"/>
        </w:rPr>
        <w:t> </w:t>
      </w:r>
      <w:r>
        <w:rPr/>
        <w:t>положения</w:t>
      </w:r>
    </w:p>
    <w:p>
      <w:pPr>
        <w:pStyle w:val="ListParagraph"/>
        <w:numPr>
          <w:ilvl w:val="1"/>
          <w:numId w:val="2"/>
        </w:numPr>
        <w:tabs>
          <w:tab w:pos="1427" w:val="left" w:leader="none"/>
        </w:tabs>
        <w:spacing w:line="240" w:lineRule="auto" w:before="158" w:after="0"/>
        <w:ind w:left="102" w:right="103" w:firstLine="539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> </w:t>
      </w:r>
      <w:r>
        <w:rPr>
          <w:sz w:val="28"/>
        </w:rPr>
        <w:t>Положение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диагностике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-67"/>
          <w:sz w:val="28"/>
        </w:rPr>
        <w:t> </w:t>
      </w:r>
      <w:r>
        <w:rPr>
          <w:sz w:val="28"/>
        </w:rPr>
        <w:t>компетенций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1"/>
          <w:sz w:val="28"/>
        </w:rPr>
        <w:t> </w:t>
      </w:r>
      <w:r>
        <w:rPr>
          <w:sz w:val="28"/>
        </w:rPr>
        <w:t>работников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управленческих</w:t>
      </w:r>
      <w:r>
        <w:rPr>
          <w:spacing w:val="1"/>
          <w:sz w:val="28"/>
        </w:rPr>
        <w:t> </w:t>
      </w:r>
      <w:r>
        <w:rPr>
          <w:sz w:val="28"/>
        </w:rPr>
        <w:t>кадров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организаций</w:t>
      </w:r>
      <w:r>
        <w:rPr>
          <w:spacing w:val="1"/>
          <w:sz w:val="28"/>
        </w:rPr>
        <w:t> </w:t>
      </w:r>
      <w:r>
        <w:rPr>
          <w:sz w:val="28"/>
        </w:rPr>
        <w:t>Республики</w:t>
      </w:r>
      <w:r>
        <w:rPr>
          <w:spacing w:val="1"/>
          <w:sz w:val="28"/>
        </w:rPr>
        <w:t> </w:t>
      </w:r>
      <w:r>
        <w:rPr>
          <w:sz w:val="28"/>
        </w:rPr>
        <w:t>Тыва</w:t>
      </w:r>
      <w:r>
        <w:rPr>
          <w:spacing w:val="1"/>
          <w:sz w:val="28"/>
        </w:rPr>
        <w:t> </w:t>
      </w:r>
      <w:r>
        <w:rPr>
          <w:sz w:val="28"/>
        </w:rPr>
        <w:t>(далее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диагностика,</w:t>
      </w:r>
      <w:r>
        <w:rPr>
          <w:spacing w:val="1"/>
          <w:sz w:val="28"/>
        </w:rPr>
        <w:t> </w:t>
      </w:r>
      <w:r>
        <w:rPr>
          <w:sz w:val="28"/>
        </w:rPr>
        <w:t>Положение)</w:t>
      </w:r>
      <w:r>
        <w:rPr>
          <w:spacing w:val="-1"/>
          <w:sz w:val="28"/>
        </w:rPr>
        <w:t> </w:t>
      </w:r>
      <w:r>
        <w:rPr>
          <w:sz w:val="28"/>
        </w:rPr>
        <w:t>определяет:</w:t>
      </w:r>
    </w:p>
    <w:p>
      <w:pPr>
        <w:pStyle w:val="ListParagraph"/>
        <w:numPr>
          <w:ilvl w:val="0"/>
          <w:numId w:val="3"/>
        </w:numPr>
        <w:tabs>
          <w:tab w:pos="911" w:val="left" w:leader="none"/>
        </w:tabs>
        <w:spacing w:line="240" w:lineRule="auto" w:before="0" w:after="0"/>
        <w:ind w:left="102" w:right="109" w:firstLine="539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диагностики,</w:t>
      </w:r>
      <w:r>
        <w:rPr>
          <w:spacing w:val="1"/>
          <w:sz w:val="28"/>
        </w:rPr>
        <w:t> </w:t>
      </w:r>
      <w:r>
        <w:rPr>
          <w:sz w:val="28"/>
        </w:rPr>
        <w:t>принципы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подходы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процедуры</w:t>
      </w:r>
      <w:r>
        <w:rPr>
          <w:spacing w:val="-4"/>
          <w:sz w:val="28"/>
        </w:rPr>
        <w:t> </w:t>
      </w:r>
      <w:r>
        <w:rPr>
          <w:sz w:val="28"/>
        </w:rPr>
        <w:t>диагностики</w:t>
      </w:r>
      <w:r>
        <w:rPr>
          <w:spacing w:val="-3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компетенций;</w:t>
      </w:r>
    </w:p>
    <w:p>
      <w:pPr>
        <w:pStyle w:val="ListParagraph"/>
        <w:numPr>
          <w:ilvl w:val="0"/>
          <w:numId w:val="3"/>
        </w:numPr>
        <w:tabs>
          <w:tab w:pos="870" w:val="left" w:leader="none"/>
        </w:tabs>
        <w:spacing w:line="240" w:lineRule="auto" w:before="1" w:after="0"/>
        <w:ind w:left="102" w:right="102" w:firstLine="539"/>
        <w:jc w:val="both"/>
        <w:rPr>
          <w:sz w:val="28"/>
        </w:rPr>
      </w:pPr>
      <w:r>
        <w:rPr>
          <w:sz w:val="28"/>
        </w:rPr>
        <w:t>требования к процедуре проведения диагностики 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компетенций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1"/>
          <w:sz w:val="28"/>
        </w:rPr>
        <w:t> </w:t>
      </w:r>
      <w:r>
        <w:rPr>
          <w:sz w:val="28"/>
        </w:rPr>
        <w:t>работников</w:t>
      </w:r>
      <w:r>
        <w:rPr>
          <w:spacing w:val="1"/>
          <w:sz w:val="28"/>
        </w:rPr>
        <w:t> </w:t>
      </w:r>
      <w:r>
        <w:rPr>
          <w:sz w:val="28"/>
        </w:rPr>
        <w:t>(предметных,</w:t>
      </w:r>
      <w:r>
        <w:rPr>
          <w:spacing w:val="1"/>
          <w:sz w:val="28"/>
        </w:rPr>
        <w:t> </w:t>
      </w:r>
      <w:r>
        <w:rPr>
          <w:sz w:val="28"/>
        </w:rPr>
        <w:t>методических,</w:t>
      </w:r>
      <w:r>
        <w:rPr>
          <w:spacing w:val="-67"/>
          <w:sz w:val="28"/>
        </w:rPr>
        <w:t> </w:t>
      </w:r>
      <w:r>
        <w:rPr>
          <w:sz w:val="28"/>
        </w:rPr>
        <w:t>психолого-педагогических,</w:t>
      </w:r>
      <w:r>
        <w:rPr>
          <w:spacing w:val="1"/>
          <w:sz w:val="28"/>
        </w:rPr>
        <w:t> </w:t>
      </w:r>
      <w:r>
        <w:rPr>
          <w:sz w:val="28"/>
        </w:rPr>
        <w:t>коммуникативных)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управленческих</w:t>
      </w:r>
      <w:r>
        <w:rPr>
          <w:spacing w:val="1"/>
          <w:sz w:val="28"/>
        </w:rPr>
        <w:t> </w:t>
      </w:r>
      <w:r>
        <w:rPr>
          <w:sz w:val="28"/>
        </w:rPr>
        <w:t>кадров</w:t>
      </w:r>
      <w:r>
        <w:rPr>
          <w:spacing w:val="-67"/>
          <w:sz w:val="28"/>
        </w:rPr>
        <w:t> </w:t>
      </w:r>
      <w:r>
        <w:rPr>
          <w:sz w:val="28"/>
        </w:rPr>
        <w:t>(управление</w:t>
      </w:r>
      <w:r>
        <w:rPr>
          <w:spacing w:val="1"/>
          <w:sz w:val="28"/>
        </w:rPr>
        <w:t> </w:t>
      </w:r>
      <w:r>
        <w:rPr>
          <w:sz w:val="28"/>
        </w:rPr>
        <w:t>кадрами,</w:t>
      </w:r>
      <w:r>
        <w:rPr>
          <w:spacing w:val="1"/>
          <w:sz w:val="28"/>
        </w:rPr>
        <w:t> </w:t>
      </w:r>
      <w:r>
        <w:rPr>
          <w:sz w:val="28"/>
        </w:rPr>
        <w:t>управление</w:t>
      </w:r>
      <w:r>
        <w:rPr>
          <w:spacing w:val="1"/>
          <w:sz w:val="28"/>
        </w:rPr>
        <w:t> </w:t>
      </w:r>
      <w:r>
        <w:rPr>
          <w:sz w:val="28"/>
        </w:rPr>
        <w:t>ресурсами,</w:t>
      </w:r>
      <w:r>
        <w:rPr>
          <w:spacing w:val="1"/>
          <w:sz w:val="28"/>
        </w:rPr>
        <w:t> </w:t>
      </w:r>
      <w:r>
        <w:rPr>
          <w:sz w:val="28"/>
        </w:rPr>
        <w:t>управление</w:t>
      </w:r>
      <w:r>
        <w:rPr>
          <w:spacing w:val="1"/>
          <w:sz w:val="28"/>
        </w:rPr>
        <w:t> </w:t>
      </w:r>
      <w:r>
        <w:rPr>
          <w:sz w:val="28"/>
        </w:rPr>
        <w:t>процессами,</w:t>
      </w:r>
      <w:r>
        <w:rPr>
          <w:spacing w:val="1"/>
          <w:sz w:val="28"/>
        </w:rPr>
        <w:t> </w:t>
      </w:r>
      <w:r>
        <w:rPr>
          <w:sz w:val="28"/>
        </w:rPr>
        <w:t>управление</w:t>
      </w:r>
      <w:r>
        <w:rPr>
          <w:spacing w:val="1"/>
          <w:sz w:val="28"/>
        </w:rPr>
        <w:t> </w:t>
      </w:r>
      <w:r>
        <w:rPr>
          <w:sz w:val="28"/>
        </w:rPr>
        <w:t>результатами,</w:t>
      </w:r>
      <w:r>
        <w:rPr>
          <w:spacing w:val="1"/>
          <w:sz w:val="28"/>
        </w:rPr>
        <w:t> </w:t>
      </w:r>
      <w:r>
        <w:rPr>
          <w:sz w:val="28"/>
        </w:rPr>
        <w:t>управление</w:t>
      </w:r>
      <w:r>
        <w:rPr>
          <w:spacing w:val="1"/>
          <w:sz w:val="28"/>
        </w:rPr>
        <w:t> </w:t>
      </w:r>
      <w:r>
        <w:rPr>
          <w:sz w:val="28"/>
        </w:rPr>
        <w:t>информацией,</w:t>
      </w:r>
      <w:r>
        <w:rPr>
          <w:spacing w:val="1"/>
          <w:sz w:val="28"/>
        </w:rPr>
        <w:t> </w:t>
      </w:r>
      <w:r>
        <w:rPr>
          <w:sz w:val="28"/>
        </w:rPr>
        <w:t>личностные</w:t>
      </w:r>
      <w:r>
        <w:rPr>
          <w:spacing w:val="1"/>
          <w:sz w:val="28"/>
        </w:rPr>
        <w:t> </w:t>
      </w:r>
      <w:r>
        <w:rPr>
          <w:sz w:val="28"/>
        </w:rPr>
        <w:t>компетенции)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последующего</w:t>
      </w:r>
      <w:r>
        <w:rPr>
          <w:spacing w:val="1"/>
          <w:sz w:val="28"/>
        </w:rPr>
        <w:t> </w:t>
      </w:r>
      <w:r>
        <w:rPr>
          <w:sz w:val="28"/>
        </w:rPr>
        <w:t>выстраивания</w:t>
      </w:r>
      <w:r>
        <w:rPr>
          <w:spacing w:val="1"/>
          <w:sz w:val="28"/>
        </w:rPr>
        <w:t> </w:t>
      </w:r>
      <w:r>
        <w:rPr>
          <w:sz w:val="28"/>
        </w:rPr>
        <w:t>индивидуальной</w:t>
      </w:r>
      <w:r>
        <w:rPr>
          <w:spacing w:val="1"/>
          <w:sz w:val="28"/>
        </w:rPr>
        <w:t> </w:t>
      </w:r>
      <w:r>
        <w:rPr>
          <w:sz w:val="28"/>
        </w:rPr>
        <w:t>(персонализированной)</w:t>
      </w:r>
      <w:r>
        <w:rPr>
          <w:spacing w:val="-4"/>
          <w:sz w:val="28"/>
        </w:rPr>
        <w:t> </w:t>
      </w:r>
      <w:r>
        <w:rPr>
          <w:sz w:val="28"/>
        </w:rPr>
        <w:t>программы</w:t>
      </w:r>
      <w:r>
        <w:rPr>
          <w:spacing w:val="-1"/>
          <w:sz w:val="28"/>
        </w:rPr>
        <w:t> </w:t>
      </w:r>
      <w:r>
        <w:rPr>
          <w:sz w:val="28"/>
        </w:rPr>
        <w:t>их профессионального развития;</w:t>
      </w:r>
    </w:p>
    <w:p>
      <w:pPr>
        <w:pStyle w:val="ListParagraph"/>
        <w:numPr>
          <w:ilvl w:val="0"/>
          <w:numId w:val="3"/>
        </w:numPr>
        <w:tabs>
          <w:tab w:pos="837" w:val="left" w:leader="none"/>
        </w:tabs>
        <w:spacing w:line="240" w:lineRule="auto" w:before="0" w:after="0"/>
        <w:ind w:left="102" w:right="103" w:firstLine="539"/>
        <w:jc w:val="both"/>
        <w:rPr>
          <w:sz w:val="28"/>
        </w:rPr>
      </w:pPr>
      <w:r>
        <w:rPr>
          <w:sz w:val="28"/>
        </w:rPr>
        <w:t>общие требования к разработке и использованию инструментария для</w:t>
      </w:r>
      <w:r>
        <w:rPr>
          <w:spacing w:val="1"/>
          <w:sz w:val="28"/>
        </w:rPr>
        <w:t> </w:t>
      </w:r>
      <w:r>
        <w:rPr>
          <w:sz w:val="28"/>
        </w:rPr>
        <w:t>диагностики профессиональных компетенций педагогических работников и</w:t>
      </w:r>
      <w:r>
        <w:rPr>
          <w:spacing w:val="1"/>
          <w:sz w:val="28"/>
        </w:rPr>
        <w:t> </w:t>
      </w:r>
      <w:r>
        <w:rPr>
          <w:sz w:val="28"/>
        </w:rPr>
        <w:t>управленческих кадров;</w:t>
      </w:r>
    </w:p>
    <w:p>
      <w:pPr>
        <w:pStyle w:val="ListParagraph"/>
        <w:numPr>
          <w:ilvl w:val="0"/>
          <w:numId w:val="3"/>
        </w:numPr>
        <w:tabs>
          <w:tab w:pos="1010" w:val="left" w:leader="none"/>
        </w:tabs>
        <w:spacing w:line="240" w:lineRule="auto" w:before="0" w:after="0"/>
        <w:ind w:left="102" w:right="104" w:firstLine="539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направления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диагностики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компетенций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71"/>
          <w:sz w:val="28"/>
        </w:rPr>
        <w:t> </w:t>
      </w:r>
      <w:r>
        <w:rPr>
          <w:sz w:val="28"/>
        </w:rPr>
        <w:t>работников,</w:t>
      </w:r>
      <w:r>
        <w:rPr>
          <w:spacing w:val="1"/>
          <w:sz w:val="28"/>
        </w:rPr>
        <w:t> </w:t>
      </w:r>
      <w:r>
        <w:rPr>
          <w:sz w:val="28"/>
        </w:rPr>
        <w:t>управленческих</w:t>
      </w:r>
      <w:r>
        <w:rPr>
          <w:spacing w:val="1"/>
          <w:sz w:val="28"/>
        </w:rPr>
        <w:t> </w:t>
      </w:r>
      <w:r>
        <w:rPr>
          <w:sz w:val="28"/>
        </w:rPr>
        <w:t>кадров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научно-методического</w:t>
      </w:r>
      <w:r>
        <w:rPr>
          <w:spacing w:val="1"/>
          <w:sz w:val="28"/>
        </w:rPr>
        <w:t> </w:t>
      </w:r>
      <w:r>
        <w:rPr>
          <w:sz w:val="28"/>
        </w:rPr>
        <w:t>сопровождения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1"/>
          <w:sz w:val="28"/>
        </w:rPr>
        <w:t> </w:t>
      </w:r>
      <w:r>
        <w:rPr>
          <w:sz w:val="28"/>
        </w:rPr>
        <w:t>работников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управленческих</w:t>
      </w:r>
      <w:r>
        <w:rPr>
          <w:spacing w:val="1"/>
          <w:sz w:val="28"/>
        </w:rPr>
        <w:t> </w:t>
      </w:r>
      <w:r>
        <w:rPr>
          <w:sz w:val="28"/>
        </w:rPr>
        <w:t>кадров</w:t>
      </w:r>
      <w:r>
        <w:rPr>
          <w:spacing w:val="1"/>
          <w:sz w:val="28"/>
        </w:rPr>
        <w:t> </w:t>
      </w:r>
      <w:r>
        <w:rPr>
          <w:sz w:val="28"/>
        </w:rPr>
        <w:t>Республики</w:t>
      </w:r>
      <w:r>
        <w:rPr>
          <w:spacing w:val="-1"/>
          <w:sz w:val="28"/>
        </w:rPr>
        <w:t> </w:t>
      </w:r>
      <w:r>
        <w:rPr>
          <w:sz w:val="28"/>
        </w:rPr>
        <w:t>Тыва.</w:t>
      </w:r>
    </w:p>
    <w:p>
      <w:pPr>
        <w:pStyle w:val="ListParagraph"/>
        <w:numPr>
          <w:ilvl w:val="1"/>
          <w:numId w:val="2"/>
        </w:numPr>
        <w:tabs>
          <w:tab w:pos="1343" w:val="left" w:leader="none"/>
        </w:tabs>
        <w:spacing w:line="240" w:lineRule="auto" w:before="0" w:after="0"/>
        <w:ind w:left="102" w:right="102" w:firstLine="539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> </w:t>
      </w:r>
      <w:r>
        <w:rPr>
          <w:sz w:val="28"/>
        </w:rPr>
        <w:t>разработано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мероприятий</w:t>
      </w:r>
      <w:r>
        <w:rPr>
          <w:spacing w:val="1"/>
          <w:sz w:val="28"/>
        </w:rPr>
        <w:t> </w:t>
      </w:r>
      <w:r>
        <w:rPr>
          <w:sz w:val="28"/>
        </w:rPr>
        <w:t>национального</w:t>
      </w:r>
      <w:r>
        <w:rPr>
          <w:spacing w:val="1"/>
          <w:sz w:val="28"/>
        </w:rPr>
        <w:t> </w:t>
      </w:r>
      <w:r>
        <w:rPr>
          <w:sz w:val="28"/>
        </w:rPr>
        <w:t>проекта</w:t>
      </w:r>
      <w:r>
        <w:rPr>
          <w:spacing w:val="1"/>
          <w:sz w:val="28"/>
        </w:rPr>
        <w:t> </w:t>
      </w:r>
      <w:r>
        <w:rPr>
          <w:sz w:val="28"/>
        </w:rPr>
        <w:t>«Образование»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решает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диагностики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компетенций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1"/>
          <w:sz w:val="28"/>
        </w:rPr>
        <w:t> </w:t>
      </w:r>
      <w:r>
        <w:rPr>
          <w:sz w:val="28"/>
        </w:rPr>
        <w:t>работников,</w:t>
      </w:r>
      <w:r>
        <w:rPr>
          <w:spacing w:val="1"/>
          <w:sz w:val="28"/>
        </w:rPr>
        <w:t> </w:t>
      </w:r>
      <w:r>
        <w:rPr>
          <w:sz w:val="28"/>
        </w:rPr>
        <w:t>управленческих</w:t>
      </w:r>
      <w:r>
        <w:rPr>
          <w:spacing w:val="1"/>
          <w:sz w:val="28"/>
        </w:rPr>
        <w:t> </w:t>
      </w:r>
      <w:r>
        <w:rPr>
          <w:sz w:val="28"/>
        </w:rPr>
        <w:t>кадров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созданию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выстраивания</w:t>
      </w:r>
      <w:r>
        <w:rPr>
          <w:spacing w:val="1"/>
          <w:sz w:val="28"/>
        </w:rPr>
        <w:t> </w:t>
      </w:r>
      <w:r>
        <w:rPr>
          <w:sz w:val="28"/>
        </w:rPr>
        <w:t>путей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 развития.</w:t>
      </w:r>
    </w:p>
    <w:p>
      <w:pPr>
        <w:pStyle w:val="ListParagraph"/>
        <w:numPr>
          <w:ilvl w:val="1"/>
          <w:numId w:val="2"/>
        </w:numPr>
        <w:tabs>
          <w:tab w:pos="1184" w:val="left" w:leader="none"/>
        </w:tabs>
        <w:spacing w:line="240" w:lineRule="auto" w:before="1" w:after="0"/>
        <w:ind w:left="102" w:right="102" w:firstLine="539"/>
        <w:jc w:val="both"/>
        <w:rPr>
          <w:sz w:val="28"/>
        </w:rPr>
      </w:pPr>
      <w:r>
        <w:rPr>
          <w:sz w:val="28"/>
        </w:rPr>
        <w:t>Объектами диагностики являются профессиональные компетенции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1"/>
          <w:sz w:val="28"/>
        </w:rPr>
        <w:t> </w:t>
      </w:r>
      <w:r>
        <w:rPr>
          <w:sz w:val="28"/>
        </w:rPr>
        <w:t>работников,</w:t>
      </w:r>
      <w:r>
        <w:rPr>
          <w:spacing w:val="1"/>
          <w:sz w:val="28"/>
        </w:rPr>
        <w:t> </w:t>
      </w:r>
      <w:r>
        <w:rPr>
          <w:sz w:val="28"/>
        </w:rPr>
        <w:t>управленческих</w:t>
      </w:r>
      <w:r>
        <w:rPr>
          <w:spacing w:val="1"/>
          <w:sz w:val="28"/>
        </w:rPr>
        <w:t> </w:t>
      </w:r>
      <w:r>
        <w:rPr>
          <w:sz w:val="28"/>
        </w:rPr>
        <w:t>кадров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трудовые</w:t>
      </w:r>
      <w:r>
        <w:rPr>
          <w:spacing w:val="1"/>
          <w:sz w:val="28"/>
        </w:rPr>
        <w:t> </w:t>
      </w:r>
      <w:r>
        <w:rPr>
          <w:sz w:val="28"/>
        </w:rPr>
        <w:t>функции,</w:t>
      </w:r>
      <w:r>
        <w:rPr>
          <w:spacing w:val="-67"/>
          <w:sz w:val="28"/>
        </w:rPr>
        <w:t> </w:t>
      </w:r>
      <w:r>
        <w:rPr>
          <w:sz w:val="28"/>
        </w:rPr>
        <w:t>выполняемые ими в соответствии с профессиональным стандартом педагога,</w:t>
      </w:r>
      <w:r>
        <w:rPr>
          <w:spacing w:val="1"/>
          <w:sz w:val="28"/>
        </w:rPr>
        <w:t> </w:t>
      </w:r>
      <w:r>
        <w:rPr>
          <w:sz w:val="28"/>
        </w:rPr>
        <w:t>руководителя.</w:t>
      </w:r>
    </w:p>
    <w:p>
      <w:pPr>
        <w:pStyle w:val="ListParagraph"/>
        <w:numPr>
          <w:ilvl w:val="1"/>
          <w:numId w:val="2"/>
        </w:numPr>
        <w:tabs>
          <w:tab w:pos="1292" w:val="left" w:leader="none"/>
        </w:tabs>
        <w:spacing w:line="240" w:lineRule="auto" w:before="0" w:after="0"/>
        <w:ind w:left="102" w:right="102" w:firstLine="539"/>
        <w:jc w:val="both"/>
        <w:rPr>
          <w:sz w:val="28"/>
        </w:rPr>
      </w:pPr>
      <w:r>
        <w:rPr>
          <w:sz w:val="28"/>
        </w:rPr>
        <w:t>Субъектами</w:t>
      </w:r>
      <w:r>
        <w:rPr>
          <w:spacing w:val="1"/>
          <w:sz w:val="28"/>
        </w:rPr>
        <w:t> </w:t>
      </w:r>
      <w:r>
        <w:rPr>
          <w:sz w:val="28"/>
        </w:rPr>
        <w:t>диагностики</w:t>
      </w:r>
      <w:r>
        <w:rPr>
          <w:spacing w:val="1"/>
          <w:sz w:val="28"/>
        </w:rPr>
        <w:t> </w:t>
      </w:r>
      <w:r>
        <w:rPr>
          <w:sz w:val="28"/>
        </w:rPr>
        <w:t>являются</w:t>
      </w:r>
      <w:r>
        <w:rPr>
          <w:spacing w:val="1"/>
          <w:sz w:val="28"/>
        </w:rPr>
        <w:t> </w:t>
      </w:r>
      <w:r>
        <w:rPr>
          <w:sz w:val="28"/>
        </w:rPr>
        <w:t>педагогические</w:t>
      </w:r>
      <w:r>
        <w:rPr>
          <w:spacing w:val="1"/>
          <w:sz w:val="28"/>
        </w:rPr>
        <w:t> </w:t>
      </w:r>
      <w:r>
        <w:rPr>
          <w:sz w:val="28"/>
        </w:rPr>
        <w:t>работники,</w:t>
      </w:r>
      <w:r>
        <w:rPr>
          <w:spacing w:val="1"/>
          <w:sz w:val="28"/>
        </w:rPr>
        <w:t> </w:t>
      </w:r>
      <w:r>
        <w:rPr>
          <w:sz w:val="28"/>
        </w:rPr>
        <w:t>руководители образовательных</w:t>
      </w:r>
      <w:r>
        <w:rPr>
          <w:spacing w:val="-4"/>
          <w:sz w:val="28"/>
        </w:rPr>
        <w:t> </w:t>
      </w:r>
      <w:r>
        <w:rPr>
          <w:sz w:val="28"/>
        </w:rPr>
        <w:t>организаций</w:t>
      </w:r>
      <w:r>
        <w:rPr>
          <w:spacing w:val="-1"/>
          <w:sz w:val="28"/>
        </w:rPr>
        <w:t> </w:t>
      </w:r>
      <w:r>
        <w:rPr>
          <w:sz w:val="28"/>
        </w:rPr>
        <w:t>Республики Тыва.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40" w:bottom="280" w:left="1600" w:right="740"/>
        </w:sectPr>
      </w:pPr>
    </w:p>
    <w:p>
      <w:pPr>
        <w:pStyle w:val="ListParagraph"/>
        <w:numPr>
          <w:ilvl w:val="1"/>
          <w:numId w:val="2"/>
        </w:numPr>
        <w:tabs>
          <w:tab w:pos="1211" w:val="left" w:leader="none"/>
        </w:tabs>
        <w:spacing w:line="242" w:lineRule="auto" w:before="67" w:after="0"/>
        <w:ind w:left="102" w:right="104" w:firstLine="539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> </w:t>
      </w:r>
      <w:r>
        <w:rPr>
          <w:sz w:val="28"/>
        </w:rPr>
        <w:t>разработано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нормативно-правовыми</w:t>
      </w:r>
      <w:r>
        <w:rPr>
          <w:spacing w:val="-67"/>
          <w:sz w:val="28"/>
        </w:rPr>
        <w:t> </w:t>
      </w:r>
      <w:r>
        <w:rPr>
          <w:sz w:val="28"/>
        </w:rPr>
        <w:t>документами:</w:t>
      </w:r>
    </w:p>
    <w:p>
      <w:pPr>
        <w:pStyle w:val="BodyText"/>
        <w:spacing w:line="317" w:lineRule="exact"/>
        <w:ind w:left="641" w:firstLine="0"/>
      </w:pPr>
      <w:r>
        <w:rPr/>
        <w:t>Трудовой</w:t>
      </w:r>
      <w:r>
        <w:rPr>
          <w:spacing w:val="-5"/>
        </w:rPr>
        <w:t> </w:t>
      </w:r>
      <w:r>
        <w:rPr/>
        <w:t>кодекс</w:t>
      </w:r>
      <w:r>
        <w:rPr>
          <w:spacing w:val="-2"/>
        </w:rPr>
        <w:t> </w:t>
      </w:r>
      <w:r>
        <w:rPr/>
        <w:t>Российской</w:t>
      </w:r>
      <w:r>
        <w:rPr>
          <w:spacing w:val="-3"/>
        </w:rPr>
        <w:t> </w:t>
      </w:r>
      <w:r>
        <w:rPr/>
        <w:t>Федерации</w:t>
      </w:r>
      <w:r>
        <w:rPr>
          <w:spacing w:val="-2"/>
        </w:rPr>
        <w:t> </w:t>
      </w:r>
      <w:r>
        <w:rPr/>
        <w:t>от</w:t>
      </w:r>
      <w:r>
        <w:rPr>
          <w:spacing w:val="-6"/>
        </w:rPr>
        <w:t> </w:t>
      </w:r>
      <w:r>
        <w:rPr/>
        <w:t>30.12.2001</w:t>
      </w:r>
      <w:r>
        <w:rPr>
          <w:spacing w:val="-1"/>
        </w:rPr>
        <w:t> </w:t>
      </w:r>
      <w:r>
        <w:rPr/>
        <w:t>г.</w:t>
      </w:r>
      <w:r>
        <w:rPr>
          <w:spacing w:val="-3"/>
        </w:rPr>
        <w:t> </w:t>
      </w:r>
      <w:r>
        <w:rPr/>
        <w:t>№197-ФЗ;</w:t>
      </w:r>
    </w:p>
    <w:p>
      <w:pPr>
        <w:pStyle w:val="BodyText"/>
        <w:ind w:right="112"/>
      </w:pPr>
      <w:r>
        <w:rPr/>
        <w:t>Федеральный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образовании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29.12.2012</w:t>
      </w:r>
      <w:r>
        <w:rPr>
          <w:spacing w:val="1"/>
        </w:rPr>
        <w:t> </w:t>
      </w:r>
      <w:r>
        <w:rPr/>
        <w:t>г.</w:t>
      </w:r>
      <w:r>
        <w:rPr>
          <w:spacing w:val="-2"/>
        </w:rPr>
        <w:t> </w:t>
      </w:r>
      <w:r>
        <w:rPr/>
        <w:t>№</w:t>
      </w:r>
      <w:r>
        <w:rPr>
          <w:spacing w:val="-3"/>
        </w:rPr>
        <w:t> </w:t>
      </w:r>
      <w:r>
        <w:rPr/>
        <w:t>273-ФЗ;</w:t>
      </w:r>
    </w:p>
    <w:p>
      <w:pPr>
        <w:pStyle w:val="BodyText"/>
        <w:ind w:right="112"/>
      </w:pPr>
      <w:r>
        <w:rPr/>
        <w:t>Федеральный государственный образовательный стандарт дошкольного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(приказ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-4"/>
        </w:rPr>
        <w:t> </w:t>
      </w:r>
      <w:r>
        <w:rPr/>
        <w:t>от</w:t>
      </w:r>
      <w:r>
        <w:rPr>
          <w:spacing w:val="-1"/>
        </w:rPr>
        <w:t> </w:t>
      </w:r>
      <w:r>
        <w:rPr/>
        <w:t>17.10.2013</w:t>
      </w:r>
      <w:r>
        <w:rPr>
          <w:spacing w:val="1"/>
        </w:rPr>
        <w:t> </w:t>
      </w:r>
      <w:r>
        <w:rPr/>
        <w:t>№</w:t>
      </w:r>
      <w:r>
        <w:rPr>
          <w:spacing w:val="-3"/>
        </w:rPr>
        <w:t> </w:t>
      </w:r>
      <w:r>
        <w:rPr/>
        <w:t>1155);</w:t>
      </w:r>
    </w:p>
    <w:p>
      <w:pPr>
        <w:pStyle w:val="BodyText"/>
        <w:ind w:right="111"/>
      </w:pPr>
      <w:r>
        <w:rPr/>
        <w:t>Федеральный</w:t>
      </w:r>
      <w:r>
        <w:rPr>
          <w:spacing w:val="1"/>
        </w:rPr>
        <w:t> </w:t>
      </w:r>
      <w:r>
        <w:rPr/>
        <w:t>государственный</w:t>
      </w:r>
      <w:r>
        <w:rPr>
          <w:spacing w:val="1"/>
        </w:rPr>
        <w:t> </w:t>
      </w:r>
      <w:r>
        <w:rPr/>
        <w:t>образовательный</w:t>
      </w:r>
      <w:r>
        <w:rPr>
          <w:spacing w:val="1"/>
        </w:rPr>
        <w:t> </w:t>
      </w:r>
      <w:r>
        <w:rPr/>
        <w:t>стандарт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 образования (приказ Министерства образования и науки 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-4"/>
        </w:rPr>
        <w:t> </w:t>
      </w:r>
      <w:r>
        <w:rPr/>
        <w:t>от</w:t>
      </w:r>
      <w:r>
        <w:rPr>
          <w:spacing w:val="-1"/>
        </w:rPr>
        <w:t> </w:t>
      </w:r>
      <w:r>
        <w:rPr/>
        <w:t>17.12.2010</w:t>
      </w:r>
      <w:r>
        <w:rPr>
          <w:spacing w:val="1"/>
        </w:rPr>
        <w:t> </w:t>
      </w:r>
      <w:r>
        <w:rPr/>
        <w:t>№</w:t>
      </w:r>
      <w:r>
        <w:rPr>
          <w:spacing w:val="-3"/>
        </w:rPr>
        <w:t> </w:t>
      </w:r>
      <w:r>
        <w:rPr/>
        <w:t>1897);</w:t>
      </w:r>
    </w:p>
    <w:p>
      <w:pPr>
        <w:pStyle w:val="BodyText"/>
        <w:ind w:right="112"/>
      </w:pPr>
      <w:r>
        <w:rPr/>
        <w:t>Федеральный</w:t>
      </w:r>
      <w:r>
        <w:rPr>
          <w:spacing w:val="1"/>
        </w:rPr>
        <w:t> </w:t>
      </w:r>
      <w:r>
        <w:rPr/>
        <w:t>государственный</w:t>
      </w:r>
      <w:r>
        <w:rPr>
          <w:spacing w:val="1"/>
        </w:rPr>
        <w:t> </w:t>
      </w:r>
      <w:r>
        <w:rPr/>
        <w:t>образовательный</w:t>
      </w:r>
      <w:r>
        <w:rPr>
          <w:spacing w:val="1"/>
        </w:rPr>
        <w:t> </w:t>
      </w:r>
      <w:r>
        <w:rPr/>
        <w:t>стандарт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общего образования (приказ Министерства образования и науки 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-4"/>
        </w:rPr>
        <w:t> </w:t>
      </w:r>
      <w:r>
        <w:rPr/>
        <w:t>от</w:t>
      </w:r>
      <w:r>
        <w:rPr>
          <w:spacing w:val="-1"/>
        </w:rPr>
        <w:t> </w:t>
      </w:r>
      <w:r>
        <w:rPr/>
        <w:t>17.05.2012</w:t>
      </w:r>
      <w:r>
        <w:rPr>
          <w:spacing w:val="1"/>
        </w:rPr>
        <w:t> </w:t>
      </w:r>
      <w:r>
        <w:rPr/>
        <w:t>№</w:t>
      </w:r>
      <w:r>
        <w:rPr>
          <w:spacing w:val="-3"/>
        </w:rPr>
        <w:t> </w:t>
      </w:r>
      <w:r>
        <w:rPr/>
        <w:t>413);</w:t>
      </w:r>
      <w:r>
        <w:rPr>
          <w:spacing w:val="1"/>
        </w:rPr>
        <w:t> </w:t>
      </w:r>
      <w:r>
        <w:rPr/>
        <w:t>4</w:t>
      </w:r>
    </w:p>
    <w:p>
      <w:pPr>
        <w:pStyle w:val="BodyText"/>
        <w:spacing w:before="1"/>
        <w:ind w:right="108"/>
      </w:pPr>
      <w:r>
        <w:rPr/>
        <w:t>4.03.01Федеральный</w:t>
      </w:r>
      <w:r>
        <w:rPr>
          <w:spacing w:val="1"/>
        </w:rPr>
        <w:t> </w:t>
      </w:r>
      <w:r>
        <w:rPr/>
        <w:t>государственный</w:t>
      </w:r>
      <w:r>
        <w:rPr>
          <w:spacing w:val="1"/>
        </w:rPr>
        <w:t> </w:t>
      </w:r>
      <w:r>
        <w:rPr/>
        <w:t>образовательный</w:t>
      </w:r>
      <w:r>
        <w:rPr>
          <w:spacing w:val="1"/>
        </w:rPr>
        <w:t> </w:t>
      </w:r>
      <w:r>
        <w:rPr/>
        <w:t>стандарт</w:t>
      </w:r>
      <w:r>
        <w:rPr>
          <w:spacing w:val="1"/>
        </w:rPr>
        <w:t> </w:t>
      </w:r>
      <w:r>
        <w:rPr/>
        <w:t>высшего</w:t>
      </w:r>
      <w:r>
        <w:rPr>
          <w:spacing w:val="45"/>
        </w:rPr>
        <w:t> </w:t>
      </w:r>
      <w:r>
        <w:rPr/>
        <w:t>образования</w:t>
      </w:r>
      <w:r>
        <w:rPr>
          <w:spacing w:val="48"/>
        </w:rPr>
        <w:t> </w:t>
      </w:r>
      <w:r>
        <w:rPr/>
        <w:t>–</w:t>
      </w:r>
      <w:r>
        <w:rPr>
          <w:spacing w:val="46"/>
        </w:rPr>
        <w:t> </w:t>
      </w:r>
      <w:r>
        <w:rPr/>
        <w:t>бакалавриат</w:t>
      </w:r>
      <w:r>
        <w:rPr>
          <w:spacing w:val="46"/>
        </w:rPr>
        <w:t> </w:t>
      </w:r>
      <w:r>
        <w:rPr/>
        <w:t>по</w:t>
      </w:r>
      <w:r>
        <w:rPr>
          <w:spacing w:val="45"/>
        </w:rPr>
        <w:t> </w:t>
      </w:r>
      <w:r>
        <w:rPr/>
        <w:t>направлению</w:t>
      </w:r>
      <w:r>
        <w:rPr>
          <w:spacing w:val="45"/>
        </w:rPr>
        <w:t> </w:t>
      </w:r>
      <w:r>
        <w:rPr/>
        <w:t>подготовки</w:t>
      </w:r>
    </w:p>
    <w:p>
      <w:pPr>
        <w:pStyle w:val="BodyText"/>
        <w:ind w:right="111" w:firstLine="0"/>
      </w:pPr>
      <w:r>
        <w:rPr/>
        <w:t>«Педагогическое образование» (Приказ Министерства образования и науки 4</w:t>
      </w:r>
      <w:r>
        <w:rPr>
          <w:spacing w:val="-67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 от</w:t>
      </w:r>
      <w:r>
        <w:rPr>
          <w:spacing w:val="-3"/>
        </w:rPr>
        <w:t> </w:t>
      </w:r>
      <w:r>
        <w:rPr/>
        <w:t>22.02.2018 №</w:t>
      </w:r>
      <w:r>
        <w:rPr>
          <w:spacing w:val="-2"/>
        </w:rPr>
        <w:t> </w:t>
      </w:r>
      <w:r>
        <w:rPr/>
        <w:t>121);</w:t>
      </w:r>
    </w:p>
    <w:p>
      <w:pPr>
        <w:pStyle w:val="BodyText"/>
        <w:ind w:right="105"/>
      </w:pPr>
      <w:r>
        <w:rPr/>
        <w:t>Профессиональный стандарт </w:t>
      </w:r>
      <w:r>
        <w:rPr>
          <w:color w:val="21272E"/>
        </w:rPr>
        <w:t>«Педагог (педагогическая деятельность в</w:t>
      </w:r>
      <w:r>
        <w:rPr>
          <w:color w:val="21272E"/>
          <w:spacing w:val="1"/>
        </w:rPr>
        <w:t> </w:t>
      </w:r>
      <w:r>
        <w:rPr>
          <w:color w:val="21272E"/>
        </w:rPr>
        <w:t>сфере дошкольного, начального общего, основного общего, среднего общего</w:t>
      </w:r>
      <w:r>
        <w:rPr>
          <w:color w:val="21272E"/>
          <w:spacing w:val="1"/>
        </w:rPr>
        <w:t> </w:t>
      </w:r>
      <w:r>
        <w:rPr>
          <w:color w:val="21272E"/>
        </w:rPr>
        <w:t>образования)</w:t>
      </w:r>
      <w:r>
        <w:rPr>
          <w:color w:val="21272E"/>
          <w:spacing w:val="1"/>
        </w:rPr>
        <w:t> </w:t>
      </w:r>
      <w:r>
        <w:rPr>
          <w:color w:val="21272E"/>
        </w:rPr>
        <w:t>(воспитатель,</w:t>
      </w:r>
      <w:r>
        <w:rPr>
          <w:color w:val="21272E"/>
          <w:spacing w:val="1"/>
        </w:rPr>
        <w:t> </w:t>
      </w:r>
      <w:r>
        <w:rPr>
          <w:color w:val="21272E"/>
        </w:rPr>
        <w:t>учитель)»,</w:t>
      </w:r>
      <w:r>
        <w:rPr>
          <w:color w:val="21272E"/>
          <w:spacing w:val="1"/>
        </w:rPr>
        <w:t> </w:t>
      </w:r>
      <w:r>
        <w:rPr/>
        <w:t>п</w:t>
      </w:r>
      <w:r>
        <w:rPr>
          <w:color w:val="21272E"/>
        </w:rPr>
        <w:t>риказ</w:t>
      </w:r>
      <w:r>
        <w:rPr>
          <w:color w:val="21272E"/>
          <w:spacing w:val="1"/>
        </w:rPr>
        <w:t> </w:t>
      </w:r>
      <w:r>
        <w:rPr>
          <w:color w:val="21272E"/>
        </w:rPr>
        <w:t>Министерства</w:t>
      </w:r>
      <w:r>
        <w:rPr>
          <w:color w:val="21272E"/>
          <w:spacing w:val="1"/>
        </w:rPr>
        <w:t> </w:t>
      </w:r>
      <w:r>
        <w:rPr>
          <w:color w:val="21272E"/>
        </w:rPr>
        <w:t>труда</w:t>
      </w:r>
      <w:r>
        <w:rPr>
          <w:color w:val="21272E"/>
          <w:spacing w:val="1"/>
        </w:rPr>
        <w:t> </w:t>
      </w:r>
      <w:r>
        <w:rPr>
          <w:color w:val="21272E"/>
        </w:rPr>
        <w:t>и</w:t>
      </w:r>
      <w:r>
        <w:rPr>
          <w:color w:val="21272E"/>
          <w:spacing w:val="1"/>
        </w:rPr>
        <w:t> </w:t>
      </w:r>
      <w:r>
        <w:rPr>
          <w:color w:val="21272E"/>
        </w:rPr>
        <w:t>социальной</w:t>
      </w:r>
      <w:r>
        <w:rPr>
          <w:color w:val="21272E"/>
          <w:spacing w:val="-1"/>
        </w:rPr>
        <w:t> </w:t>
      </w:r>
      <w:r>
        <w:rPr>
          <w:color w:val="21272E"/>
        </w:rPr>
        <w:t>защиты</w:t>
      </w:r>
      <w:r>
        <w:rPr>
          <w:color w:val="21272E"/>
          <w:spacing w:val="-3"/>
        </w:rPr>
        <w:t> </w:t>
      </w:r>
      <w:r>
        <w:rPr>
          <w:color w:val="21272E"/>
        </w:rPr>
        <w:t>РФ</w:t>
      </w:r>
      <w:r>
        <w:rPr>
          <w:color w:val="21272E"/>
          <w:spacing w:val="-1"/>
        </w:rPr>
        <w:t> </w:t>
      </w:r>
      <w:r>
        <w:rPr>
          <w:color w:val="21272E"/>
        </w:rPr>
        <w:t>от</w:t>
      </w:r>
      <w:r>
        <w:rPr>
          <w:color w:val="21272E"/>
          <w:spacing w:val="-1"/>
        </w:rPr>
        <w:t> </w:t>
      </w:r>
      <w:r>
        <w:rPr>
          <w:color w:val="21272E"/>
        </w:rPr>
        <w:t>18</w:t>
      </w:r>
      <w:r>
        <w:rPr>
          <w:color w:val="21272E"/>
          <w:spacing w:val="1"/>
        </w:rPr>
        <w:t> </w:t>
      </w:r>
      <w:r>
        <w:rPr>
          <w:color w:val="21272E"/>
        </w:rPr>
        <w:t>октября</w:t>
      </w:r>
      <w:r>
        <w:rPr>
          <w:color w:val="21272E"/>
          <w:spacing w:val="-3"/>
        </w:rPr>
        <w:t> </w:t>
      </w:r>
      <w:r>
        <w:rPr>
          <w:color w:val="21272E"/>
        </w:rPr>
        <w:t>2013</w:t>
      </w:r>
      <w:r>
        <w:rPr>
          <w:color w:val="21272E"/>
          <w:spacing w:val="4"/>
        </w:rPr>
        <w:t> </w:t>
      </w:r>
      <w:r>
        <w:rPr>
          <w:color w:val="21272E"/>
        </w:rPr>
        <w:t>г.</w:t>
      </w:r>
      <w:r>
        <w:rPr>
          <w:color w:val="21272E"/>
          <w:spacing w:val="-3"/>
        </w:rPr>
        <w:t> </w:t>
      </w:r>
      <w:r>
        <w:rPr>
          <w:color w:val="21272E"/>
        </w:rPr>
        <w:t>N</w:t>
      </w:r>
      <w:r>
        <w:rPr>
          <w:color w:val="21272E"/>
          <w:spacing w:val="-2"/>
        </w:rPr>
        <w:t> </w:t>
      </w:r>
      <w:r>
        <w:rPr>
          <w:color w:val="21272E"/>
        </w:rPr>
        <w:t>544н;</w:t>
      </w:r>
    </w:p>
    <w:p>
      <w:pPr>
        <w:pStyle w:val="BodyText"/>
        <w:ind w:right="106"/>
      </w:pPr>
      <w:r>
        <w:rPr/>
        <w:t>Профессиональный</w:t>
      </w:r>
      <w:r>
        <w:rPr>
          <w:spacing w:val="1"/>
        </w:rPr>
        <w:t> </w:t>
      </w:r>
      <w:r>
        <w:rPr/>
        <w:t>стандарт</w:t>
      </w:r>
      <w:r>
        <w:rPr>
          <w:spacing w:val="1"/>
        </w:rPr>
        <w:t> </w:t>
      </w:r>
      <w:r>
        <w:rPr>
          <w:sz w:val="24"/>
        </w:rPr>
        <w:t>«</w:t>
      </w:r>
      <w:r>
        <w:rPr/>
        <w:t>Руководитель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(управление</w:t>
      </w:r>
      <w:r>
        <w:rPr>
          <w:spacing w:val="1"/>
        </w:rPr>
        <w:t> </w:t>
      </w:r>
      <w:r>
        <w:rPr/>
        <w:t>дошкольной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общеобразовательной</w:t>
      </w:r>
      <w:r>
        <w:rPr>
          <w:spacing w:val="1"/>
        </w:rPr>
        <w:t> </w:t>
      </w:r>
      <w:r>
        <w:rPr/>
        <w:t>организацией)»,</w:t>
      </w:r>
      <w:r>
        <w:rPr>
          <w:spacing w:val="1"/>
        </w:rPr>
        <w:t> </w:t>
      </w:r>
      <w:r>
        <w:rPr/>
        <w:t>приказ</w:t>
      </w:r>
      <w:r>
        <w:rPr>
          <w:spacing w:val="1"/>
        </w:rPr>
        <w:t> </w:t>
      </w:r>
      <w:r>
        <w:rPr/>
        <w:t>Минтруда</w:t>
      </w:r>
      <w:r>
        <w:rPr>
          <w:spacing w:val="1"/>
        </w:rPr>
        <w:t> </w:t>
      </w:r>
      <w:r>
        <w:rPr/>
        <w:t>России</w:t>
      </w:r>
      <w:r>
        <w:rPr>
          <w:spacing w:val="71"/>
        </w:rPr>
        <w:t> </w:t>
      </w:r>
      <w:r>
        <w:rPr/>
        <w:t>от</w:t>
      </w:r>
      <w:r>
        <w:rPr>
          <w:spacing w:val="1"/>
        </w:rPr>
        <w:t> </w:t>
      </w:r>
      <w:r>
        <w:rPr/>
        <w:t>19.04.2021 N</w:t>
      </w:r>
      <w:r>
        <w:rPr>
          <w:spacing w:val="-2"/>
        </w:rPr>
        <w:t> </w:t>
      </w:r>
      <w:r>
        <w:rPr/>
        <w:t>250н;</w:t>
      </w:r>
    </w:p>
    <w:p>
      <w:pPr>
        <w:pStyle w:val="BodyText"/>
        <w:spacing w:before="1"/>
        <w:ind w:right="104"/>
      </w:pPr>
      <w:r>
        <w:rPr/>
        <w:t>Национальный</w:t>
      </w:r>
      <w:r>
        <w:rPr>
          <w:spacing w:val="1"/>
        </w:rPr>
        <w:t> </w:t>
      </w:r>
      <w:r>
        <w:rPr/>
        <w:t>проект</w:t>
      </w:r>
      <w:r>
        <w:rPr>
          <w:spacing w:val="1"/>
        </w:rPr>
        <w:t> </w:t>
      </w:r>
      <w:r>
        <w:rPr/>
        <w:t>«Образование»,</w:t>
      </w:r>
      <w:r>
        <w:rPr>
          <w:spacing w:val="1"/>
        </w:rPr>
        <w:t> </w:t>
      </w:r>
      <w:r>
        <w:rPr/>
        <w:t>утвержденный</w:t>
      </w:r>
      <w:r>
        <w:rPr>
          <w:spacing w:val="1"/>
        </w:rPr>
        <w:t> </w:t>
      </w:r>
      <w:r>
        <w:rPr/>
        <w:t>протоколом</w:t>
      </w:r>
      <w:r>
        <w:rPr>
          <w:spacing w:val="-67"/>
        </w:rPr>
        <w:t> </w:t>
      </w:r>
      <w:r>
        <w:rPr/>
        <w:t>заседания</w:t>
      </w:r>
      <w:r>
        <w:rPr>
          <w:spacing w:val="1"/>
        </w:rPr>
        <w:t> </w:t>
      </w:r>
      <w:r>
        <w:rPr/>
        <w:t>президиума</w:t>
      </w:r>
      <w:r>
        <w:rPr>
          <w:spacing w:val="1"/>
        </w:rPr>
        <w:t> </w:t>
      </w:r>
      <w:r>
        <w:rPr/>
        <w:t>Совета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Президенте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стратегическому</w:t>
      </w:r>
      <w:r>
        <w:rPr>
          <w:spacing w:val="1"/>
        </w:rPr>
        <w:t> </w:t>
      </w:r>
      <w:r>
        <w:rPr/>
        <w:t>развитию</w:t>
      </w:r>
      <w:r>
        <w:rPr>
          <w:spacing w:val="-2"/>
        </w:rPr>
        <w:t> </w:t>
      </w:r>
      <w:r>
        <w:rPr/>
        <w:t>и национальным</w:t>
      </w:r>
      <w:r>
        <w:rPr>
          <w:spacing w:val="-1"/>
        </w:rPr>
        <w:t> </w:t>
      </w:r>
      <w:r>
        <w:rPr/>
        <w:t>проектам от</w:t>
      </w:r>
      <w:r>
        <w:rPr>
          <w:spacing w:val="-4"/>
        </w:rPr>
        <w:t> </w:t>
      </w:r>
      <w:r>
        <w:rPr/>
        <w:t>17.12.2020</w:t>
      </w:r>
      <w:r>
        <w:rPr>
          <w:spacing w:val="1"/>
        </w:rPr>
        <w:t> </w:t>
      </w:r>
      <w:r>
        <w:rPr/>
        <w:t>г.</w:t>
      </w:r>
      <w:r>
        <w:rPr>
          <w:spacing w:val="-2"/>
        </w:rPr>
        <w:t> </w:t>
      </w:r>
      <w:r>
        <w:rPr/>
        <w:t>№</w:t>
      </w:r>
      <w:r>
        <w:rPr>
          <w:spacing w:val="-3"/>
        </w:rPr>
        <w:t> </w:t>
      </w:r>
      <w:r>
        <w:rPr/>
        <w:t>14;</w:t>
      </w:r>
    </w:p>
    <w:p>
      <w:pPr>
        <w:pStyle w:val="BodyText"/>
        <w:ind w:right="108"/>
      </w:pPr>
      <w:r>
        <w:rPr/>
        <w:t>Основные принципы национальной системы профессионального роста</w:t>
      </w:r>
      <w:r>
        <w:rPr>
          <w:spacing w:val="1"/>
        </w:rPr>
        <w:t> </w:t>
      </w:r>
      <w:r>
        <w:rPr/>
        <w:t>педагогических работников Российской Федерации, включая национальную</w:t>
      </w:r>
      <w:r>
        <w:rPr>
          <w:spacing w:val="1"/>
        </w:rPr>
        <w:t> </w:t>
      </w:r>
      <w:r>
        <w:rPr/>
        <w:t>систему учительского роста», распоряжение Правительства РФ от 31 декабря</w:t>
      </w:r>
      <w:r>
        <w:rPr>
          <w:spacing w:val="-67"/>
        </w:rPr>
        <w:t> </w:t>
      </w:r>
      <w:r>
        <w:rPr/>
        <w:t>2019 г.</w:t>
      </w:r>
      <w:r>
        <w:rPr>
          <w:spacing w:val="-1"/>
        </w:rPr>
        <w:t> </w:t>
      </w:r>
      <w:r>
        <w:rPr/>
        <w:t>№ 3273-р;</w:t>
      </w:r>
    </w:p>
    <w:p>
      <w:pPr>
        <w:pStyle w:val="BodyText"/>
        <w:ind w:right="105"/>
      </w:pPr>
      <w:r>
        <w:rPr/>
        <w:t>Распоряжение</w:t>
      </w:r>
      <w:r>
        <w:rPr>
          <w:spacing w:val="1"/>
        </w:rPr>
        <w:t> </w:t>
      </w:r>
      <w:r>
        <w:rPr/>
        <w:t>Минпросвещения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27.08.2021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Р-201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 методических рекомендаций по порядку и формам диагностики</w:t>
      </w:r>
      <w:r>
        <w:rPr>
          <w:spacing w:val="-67"/>
        </w:rPr>
        <w:t> </w:t>
      </w:r>
      <w:r>
        <w:rPr/>
        <w:t>профессиональных дефицитов педагогических работников и управленческих</w:t>
      </w:r>
      <w:r>
        <w:rPr>
          <w:spacing w:val="1"/>
        </w:rPr>
        <w:t> </w:t>
      </w:r>
      <w:r>
        <w:rPr/>
        <w:t>кадров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возможностью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индивидуального плана»;</w:t>
      </w:r>
    </w:p>
    <w:p>
      <w:pPr>
        <w:pStyle w:val="BodyText"/>
        <w:ind w:right="102"/>
      </w:pPr>
      <w:r>
        <w:rPr/>
        <w:t>Распоряжение</w:t>
      </w:r>
      <w:r>
        <w:rPr>
          <w:spacing w:val="1"/>
        </w:rPr>
        <w:t> </w:t>
      </w:r>
      <w:r>
        <w:rPr/>
        <w:t>Минпросвещения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06.08.2020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Р-76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единой</w:t>
      </w:r>
      <w:r>
        <w:rPr>
          <w:spacing w:val="1"/>
        </w:rPr>
        <w:t> </w:t>
      </w:r>
      <w:r>
        <w:rPr/>
        <w:t>федеральной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научно-</w:t>
      </w:r>
      <w:r>
        <w:rPr>
          <w:spacing w:val="1"/>
        </w:rPr>
        <w:t> </w:t>
      </w:r>
      <w:r>
        <w:rPr/>
        <w:t>методическогосопровождения</w:t>
      </w:r>
      <w:r>
        <w:rPr>
          <w:spacing w:val="-1"/>
        </w:rPr>
        <w:t> </w:t>
      </w:r>
      <w:r>
        <w:rPr/>
        <w:t>педагогических</w:t>
      </w:r>
      <w:r>
        <w:rPr>
          <w:spacing w:val="-3"/>
        </w:rPr>
        <w:t> </w:t>
      </w:r>
      <w:r>
        <w:rPr/>
        <w:t>работников»;</w:t>
      </w:r>
    </w:p>
    <w:p>
      <w:pPr>
        <w:pStyle w:val="BodyText"/>
        <w:ind w:right="104"/>
      </w:pPr>
      <w:r>
        <w:rPr/>
        <w:t>Распоряжение </w:t>
      </w:r>
      <w:r>
        <w:rPr>
          <w:color w:val="202429"/>
        </w:rPr>
        <w:t>Министерства просвещения Российской Федерации от 4</w:t>
      </w:r>
      <w:r>
        <w:rPr>
          <w:color w:val="202429"/>
          <w:spacing w:val="1"/>
        </w:rPr>
        <w:t> </w:t>
      </w:r>
      <w:r>
        <w:rPr>
          <w:color w:val="202429"/>
        </w:rPr>
        <w:t>февраля 2021 г. N Р-33 «Об утверждении методических рекомендаций по</w:t>
      </w:r>
      <w:r>
        <w:rPr>
          <w:color w:val="202429"/>
          <w:spacing w:val="1"/>
        </w:rPr>
        <w:t> </w:t>
      </w:r>
      <w:r>
        <w:rPr>
          <w:color w:val="202429"/>
        </w:rPr>
        <w:t>реализации</w:t>
      </w:r>
      <w:r>
        <w:rPr>
          <w:color w:val="202429"/>
          <w:spacing w:val="21"/>
        </w:rPr>
        <w:t> </w:t>
      </w:r>
      <w:r>
        <w:rPr>
          <w:color w:val="202429"/>
        </w:rPr>
        <w:t>мероприятий</w:t>
      </w:r>
      <w:r>
        <w:rPr>
          <w:color w:val="202429"/>
          <w:spacing w:val="21"/>
        </w:rPr>
        <w:t> </w:t>
      </w:r>
      <w:r>
        <w:rPr>
          <w:color w:val="202429"/>
        </w:rPr>
        <w:t>по</w:t>
      </w:r>
      <w:r>
        <w:rPr>
          <w:color w:val="202429"/>
          <w:spacing w:val="19"/>
        </w:rPr>
        <w:t> </w:t>
      </w:r>
      <w:r>
        <w:rPr>
          <w:color w:val="202429"/>
        </w:rPr>
        <w:t>формированию</w:t>
      </w:r>
      <w:r>
        <w:rPr>
          <w:color w:val="202429"/>
          <w:spacing w:val="18"/>
        </w:rPr>
        <w:t> </w:t>
      </w:r>
      <w:r>
        <w:rPr>
          <w:color w:val="202429"/>
        </w:rPr>
        <w:t>и</w:t>
      </w:r>
      <w:r>
        <w:rPr>
          <w:color w:val="202429"/>
          <w:spacing w:val="21"/>
        </w:rPr>
        <w:t> </w:t>
      </w:r>
      <w:r>
        <w:rPr>
          <w:color w:val="202429"/>
        </w:rPr>
        <w:t>обеспечению</w:t>
      </w:r>
    </w:p>
    <w:p>
      <w:pPr>
        <w:spacing w:after="0"/>
        <w:sectPr>
          <w:pgSz w:w="11910" w:h="16840"/>
          <w:pgMar w:top="1040" w:bottom="280" w:left="1600" w:right="740"/>
        </w:sectPr>
      </w:pPr>
    </w:p>
    <w:p>
      <w:pPr>
        <w:pStyle w:val="BodyText"/>
        <w:spacing w:line="242" w:lineRule="auto" w:before="67"/>
        <w:ind w:right="105" w:firstLine="0"/>
      </w:pPr>
      <w:r>
        <w:rPr>
          <w:color w:val="202429"/>
        </w:rPr>
        <w:t>функционирования</w:t>
      </w:r>
      <w:r>
        <w:rPr>
          <w:color w:val="202429"/>
          <w:spacing w:val="1"/>
        </w:rPr>
        <w:t> </w:t>
      </w:r>
      <w:r>
        <w:rPr>
          <w:color w:val="202429"/>
        </w:rPr>
        <w:t>единой</w:t>
      </w:r>
      <w:r>
        <w:rPr>
          <w:color w:val="202429"/>
          <w:spacing w:val="1"/>
        </w:rPr>
        <w:t> </w:t>
      </w:r>
      <w:r>
        <w:rPr>
          <w:color w:val="202429"/>
        </w:rPr>
        <w:t>федеральной</w:t>
      </w:r>
      <w:r>
        <w:rPr>
          <w:color w:val="202429"/>
          <w:spacing w:val="1"/>
        </w:rPr>
        <w:t> </w:t>
      </w:r>
      <w:r>
        <w:rPr>
          <w:color w:val="202429"/>
        </w:rPr>
        <w:t>системы</w:t>
      </w:r>
      <w:r>
        <w:rPr>
          <w:color w:val="202429"/>
          <w:spacing w:val="1"/>
        </w:rPr>
        <w:t> </w:t>
      </w:r>
      <w:r>
        <w:rPr>
          <w:color w:val="202429"/>
        </w:rPr>
        <w:t>научно-методического</w:t>
      </w:r>
      <w:r>
        <w:rPr>
          <w:color w:val="202429"/>
          <w:spacing w:val="1"/>
        </w:rPr>
        <w:t> </w:t>
      </w:r>
      <w:r>
        <w:rPr>
          <w:color w:val="202429"/>
        </w:rPr>
        <w:t>сопровождения</w:t>
      </w:r>
      <w:r>
        <w:rPr>
          <w:color w:val="202429"/>
          <w:spacing w:val="-2"/>
        </w:rPr>
        <w:t> </w:t>
      </w:r>
      <w:r>
        <w:rPr>
          <w:color w:val="202429"/>
        </w:rPr>
        <w:t>педагогических</w:t>
      </w:r>
      <w:r>
        <w:rPr>
          <w:color w:val="202429"/>
          <w:spacing w:val="-4"/>
        </w:rPr>
        <w:t> </w:t>
      </w:r>
      <w:r>
        <w:rPr>
          <w:color w:val="202429"/>
        </w:rPr>
        <w:t>работников</w:t>
      </w:r>
      <w:r>
        <w:rPr>
          <w:color w:val="202429"/>
          <w:spacing w:val="-3"/>
        </w:rPr>
        <w:t> </w:t>
      </w:r>
      <w:r>
        <w:rPr>
          <w:color w:val="202429"/>
        </w:rPr>
        <w:t>и</w:t>
      </w:r>
      <w:r>
        <w:rPr>
          <w:color w:val="202429"/>
          <w:spacing w:val="-1"/>
        </w:rPr>
        <w:t> </w:t>
      </w:r>
      <w:r>
        <w:rPr>
          <w:color w:val="202429"/>
        </w:rPr>
        <w:t>управленческих кадров»;</w:t>
      </w:r>
    </w:p>
    <w:p>
      <w:pPr>
        <w:pStyle w:val="BodyText"/>
        <w:ind w:right="103"/>
      </w:pPr>
      <w:r>
        <w:rPr/>
        <w:t>Методические</w:t>
      </w:r>
      <w:r>
        <w:rPr>
          <w:spacing w:val="1"/>
        </w:rPr>
        <w:t> </w:t>
      </w:r>
      <w:r>
        <w:rPr/>
        <w:t>рекомендации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обеспечению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единой</w:t>
      </w:r>
      <w:r>
        <w:rPr>
          <w:spacing w:val="1"/>
        </w:rPr>
        <w:t> </w:t>
      </w:r>
      <w:r>
        <w:rPr/>
        <w:t>федеральной</w:t>
      </w:r>
      <w:r>
        <w:rPr>
          <w:spacing w:val="-67"/>
        </w:rPr>
        <w:t> </w:t>
      </w:r>
      <w:r>
        <w:rPr/>
        <w:t>системы научно-методического сопровождения педагогических работников и</w:t>
      </w:r>
      <w:r>
        <w:rPr>
          <w:spacing w:val="-67"/>
        </w:rPr>
        <w:t> </w:t>
      </w:r>
      <w:r>
        <w:rPr/>
        <w:t>управленческих кадров, письмо Министерства Просвещения РФ от 08 ноября</w:t>
      </w:r>
      <w:r>
        <w:rPr>
          <w:spacing w:val="-67"/>
        </w:rPr>
        <w:t> </w:t>
      </w:r>
      <w:r>
        <w:rPr/>
        <w:t>2021 г.</w:t>
      </w:r>
      <w:r>
        <w:rPr>
          <w:spacing w:val="-1"/>
        </w:rPr>
        <w:t> </w:t>
      </w:r>
      <w:r>
        <w:rPr/>
        <w:t>№ АЗ-872/08;</w:t>
      </w:r>
    </w:p>
    <w:p>
      <w:pPr>
        <w:pStyle w:val="BodyText"/>
        <w:ind w:right="106"/>
      </w:pPr>
      <w:r>
        <w:rPr/>
        <w:t>Приказ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Тыва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15.07.2021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№881-д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Положения,</w:t>
      </w:r>
      <w:r>
        <w:rPr>
          <w:spacing w:val="1"/>
        </w:rPr>
        <w:t> </w:t>
      </w:r>
      <w:r>
        <w:rPr/>
        <w:t>комплекса</w:t>
      </w:r>
      <w:r>
        <w:rPr>
          <w:spacing w:val="71"/>
        </w:rPr>
        <w:t> </w:t>
      </w:r>
      <w:r>
        <w:rPr/>
        <w:t>мер</w:t>
      </w:r>
      <w:r>
        <w:rPr>
          <w:spacing w:val="1"/>
        </w:rPr>
        <w:t> </w:t>
      </w:r>
      <w:r>
        <w:rPr/>
        <w:t>(дорожной</w:t>
      </w:r>
      <w:r>
        <w:rPr>
          <w:spacing w:val="1"/>
        </w:rPr>
        <w:t> </w:t>
      </w:r>
      <w:r>
        <w:rPr/>
        <w:t>карты)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созданию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функционированию</w:t>
      </w:r>
      <w:r>
        <w:rPr>
          <w:spacing w:val="1"/>
        </w:rPr>
        <w:t> </w:t>
      </w:r>
      <w:r>
        <w:rPr/>
        <w:t>региональной системы научно-методическогосопровождения педагогических</w:t>
      </w:r>
      <w:r>
        <w:rPr>
          <w:spacing w:val="-67"/>
        </w:rPr>
        <w:t> </w:t>
      </w:r>
      <w:r>
        <w:rPr/>
        <w:t>работников</w:t>
      </w:r>
      <w:r>
        <w:rPr>
          <w:spacing w:val="-5"/>
        </w:rPr>
        <w:t> </w:t>
      </w:r>
      <w:r>
        <w:rPr/>
        <w:t>и управленческих кадров</w:t>
      </w:r>
      <w:r>
        <w:rPr>
          <w:spacing w:val="3"/>
        </w:rPr>
        <w:t> </w:t>
      </w:r>
      <w:r>
        <w:rPr/>
        <w:t>Республики</w:t>
      </w:r>
      <w:r>
        <w:rPr>
          <w:spacing w:val="-2"/>
        </w:rPr>
        <w:t> </w:t>
      </w:r>
      <w:r>
        <w:rPr/>
        <w:t>Тыва»;</w:t>
      </w:r>
    </w:p>
    <w:p>
      <w:pPr>
        <w:pStyle w:val="BodyText"/>
        <w:spacing w:line="242" w:lineRule="auto"/>
        <w:ind w:right="111"/>
      </w:pPr>
      <w:r>
        <w:rPr/>
        <w:t>Иными</w:t>
      </w:r>
      <w:r>
        <w:rPr>
          <w:spacing w:val="1"/>
        </w:rPr>
        <w:t> </w:t>
      </w:r>
      <w:r>
        <w:rPr/>
        <w:t>законодательными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нормативными</w:t>
      </w:r>
      <w:r>
        <w:rPr>
          <w:spacing w:val="1"/>
        </w:rPr>
        <w:t> </w:t>
      </w:r>
      <w:r>
        <w:rPr/>
        <w:t>правовыми</w:t>
      </w:r>
      <w:r>
        <w:rPr>
          <w:spacing w:val="1"/>
        </w:rPr>
        <w:t> </w:t>
      </w:r>
      <w:r>
        <w:rPr/>
        <w:t>актами</w:t>
      </w:r>
      <w:r>
        <w:rPr>
          <w:spacing w:val="1"/>
        </w:rPr>
        <w:t> </w:t>
      </w:r>
      <w:r>
        <w:rPr/>
        <w:t>Российской Федерации,</w:t>
      </w:r>
      <w:r>
        <w:rPr>
          <w:spacing w:val="-1"/>
        </w:rPr>
        <w:t> </w:t>
      </w:r>
      <w:r>
        <w:rPr/>
        <w:t>Республики Тыва.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0" w:after="0"/>
        <w:ind w:left="102" w:right="110" w:firstLine="53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настоящем</w:t>
      </w:r>
      <w:r>
        <w:rPr>
          <w:spacing w:val="1"/>
          <w:sz w:val="28"/>
        </w:rPr>
        <w:t> </w:t>
      </w:r>
      <w:r>
        <w:rPr>
          <w:sz w:val="28"/>
        </w:rPr>
        <w:t>положении</w:t>
      </w:r>
      <w:r>
        <w:rPr>
          <w:spacing w:val="1"/>
          <w:sz w:val="28"/>
        </w:rPr>
        <w:t> </w:t>
      </w:r>
      <w:r>
        <w:rPr>
          <w:sz w:val="28"/>
        </w:rPr>
        <w:t>применяются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понятия.</w:t>
      </w:r>
    </w:p>
    <w:p>
      <w:pPr>
        <w:spacing w:before="0"/>
        <w:ind w:left="102" w:right="102" w:firstLine="539"/>
        <w:jc w:val="both"/>
        <w:rPr>
          <w:sz w:val="28"/>
        </w:rPr>
      </w:pPr>
      <w:r>
        <w:rPr>
          <w:i/>
          <w:sz w:val="28"/>
        </w:rPr>
        <w:t>Дефицит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профессиональных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(педагогических,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управленческих)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компетенций</w:t>
      </w:r>
      <w:r>
        <w:rPr>
          <w:i/>
          <w:spacing w:val="1"/>
          <w:sz w:val="28"/>
        </w:rPr>
        <w:t> </w:t>
      </w:r>
      <w:r>
        <w:rPr>
          <w:sz w:val="28"/>
        </w:rPr>
        <w:t>- отсутствие или недостаточное развитие 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компетенций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1"/>
          <w:sz w:val="28"/>
        </w:rPr>
        <w:t> </w:t>
      </w:r>
      <w:r>
        <w:rPr>
          <w:sz w:val="28"/>
        </w:rPr>
        <w:t>работников,</w:t>
      </w:r>
      <w:r>
        <w:rPr>
          <w:spacing w:val="1"/>
          <w:sz w:val="28"/>
        </w:rPr>
        <w:t> </w:t>
      </w:r>
      <w:r>
        <w:rPr>
          <w:sz w:val="28"/>
        </w:rPr>
        <w:t>различные</w:t>
      </w:r>
      <w:r>
        <w:rPr>
          <w:spacing w:val="1"/>
          <w:sz w:val="28"/>
        </w:rPr>
        <w:t> </w:t>
      </w:r>
      <w:r>
        <w:rPr>
          <w:sz w:val="28"/>
        </w:rPr>
        <w:t>затруднения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-1"/>
          <w:sz w:val="28"/>
        </w:rPr>
        <w:t> </w:t>
      </w:r>
      <w:r>
        <w:rPr>
          <w:sz w:val="28"/>
        </w:rPr>
        <w:t>трудовых</w:t>
      </w:r>
      <w:r>
        <w:rPr>
          <w:spacing w:val="1"/>
          <w:sz w:val="28"/>
        </w:rPr>
        <w:t> </w:t>
      </w:r>
      <w:r>
        <w:rPr>
          <w:sz w:val="28"/>
        </w:rPr>
        <w:t>функций.</w:t>
      </w:r>
    </w:p>
    <w:p>
      <w:pPr>
        <w:spacing w:before="0"/>
        <w:ind w:left="102" w:right="102" w:firstLine="539"/>
        <w:jc w:val="both"/>
        <w:rPr>
          <w:sz w:val="28"/>
        </w:rPr>
      </w:pPr>
      <w:r>
        <w:rPr>
          <w:i/>
          <w:sz w:val="28"/>
        </w:rPr>
        <w:t>Диагностика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профессиональных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(педагогических,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управленческих)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компетенций </w:t>
      </w:r>
      <w:r>
        <w:rPr>
          <w:sz w:val="28"/>
        </w:rPr>
        <w:t>- комплекс оценочных процедур (в том числе в электронном</w:t>
      </w:r>
      <w:r>
        <w:rPr>
          <w:spacing w:val="1"/>
          <w:sz w:val="28"/>
        </w:rPr>
        <w:t> </w:t>
      </w:r>
      <w:r>
        <w:rPr>
          <w:sz w:val="28"/>
        </w:rPr>
        <w:t>виде),</w:t>
      </w:r>
      <w:r>
        <w:rPr>
          <w:spacing w:val="1"/>
          <w:sz w:val="28"/>
        </w:rPr>
        <w:t> </w:t>
      </w:r>
      <w:r>
        <w:rPr>
          <w:sz w:val="28"/>
        </w:rPr>
        <w:t>обеспечивающих</w:t>
      </w:r>
      <w:r>
        <w:rPr>
          <w:spacing w:val="1"/>
          <w:sz w:val="28"/>
        </w:rPr>
        <w:t> </w:t>
      </w:r>
      <w:r>
        <w:rPr>
          <w:sz w:val="28"/>
        </w:rPr>
        <w:t>возможность</w:t>
      </w:r>
      <w:r>
        <w:rPr>
          <w:spacing w:val="1"/>
          <w:sz w:val="28"/>
        </w:rPr>
        <w:t> </w:t>
      </w:r>
      <w:r>
        <w:rPr>
          <w:sz w:val="28"/>
        </w:rPr>
        <w:t>установления</w:t>
      </w:r>
      <w:r>
        <w:rPr>
          <w:spacing w:val="1"/>
          <w:sz w:val="28"/>
        </w:rPr>
        <w:t> </w:t>
      </w:r>
      <w:r>
        <w:rPr>
          <w:sz w:val="28"/>
        </w:rPr>
        <w:t>уровня</w:t>
      </w:r>
      <w:r>
        <w:rPr>
          <w:spacing w:val="1"/>
          <w:sz w:val="28"/>
        </w:rPr>
        <w:t> </w:t>
      </w:r>
      <w:r>
        <w:rPr>
          <w:sz w:val="28"/>
        </w:rPr>
        <w:t>владения</w:t>
      </w:r>
      <w:r>
        <w:rPr>
          <w:spacing w:val="1"/>
          <w:sz w:val="28"/>
        </w:rPr>
        <w:t> </w:t>
      </w:r>
      <w:r>
        <w:rPr>
          <w:sz w:val="28"/>
        </w:rPr>
        <w:t>педагогическими</w:t>
      </w:r>
      <w:r>
        <w:rPr>
          <w:spacing w:val="-3"/>
          <w:sz w:val="28"/>
        </w:rPr>
        <w:t> </w:t>
      </w:r>
      <w:r>
        <w:rPr>
          <w:sz w:val="28"/>
        </w:rPr>
        <w:t>работниками</w:t>
      </w:r>
      <w:r>
        <w:rPr>
          <w:spacing w:val="-1"/>
          <w:sz w:val="28"/>
        </w:rPr>
        <w:t> </w:t>
      </w:r>
      <w:r>
        <w:rPr>
          <w:sz w:val="28"/>
        </w:rPr>
        <w:t>профессиональными</w:t>
      </w:r>
      <w:r>
        <w:rPr>
          <w:spacing w:val="-3"/>
          <w:sz w:val="28"/>
        </w:rPr>
        <w:t> </w:t>
      </w:r>
      <w:r>
        <w:rPr>
          <w:sz w:val="28"/>
        </w:rPr>
        <w:t>компетенциями.</w:t>
      </w:r>
    </w:p>
    <w:p>
      <w:pPr>
        <w:spacing w:line="240" w:lineRule="auto" w:before="0"/>
        <w:ind w:left="102" w:right="102" w:firstLine="539"/>
        <w:jc w:val="both"/>
        <w:rPr>
          <w:sz w:val="28"/>
        </w:rPr>
      </w:pPr>
      <w:r>
        <w:rPr>
          <w:i/>
          <w:sz w:val="28"/>
        </w:rPr>
        <w:t>Дополнительная профессиональная программа </w:t>
      </w:r>
      <w:r>
        <w:rPr>
          <w:sz w:val="28"/>
        </w:rPr>
        <w:t>- программа повышения</w:t>
      </w:r>
      <w:r>
        <w:rPr>
          <w:spacing w:val="1"/>
          <w:sz w:val="28"/>
        </w:rPr>
        <w:t> </w:t>
      </w:r>
      <w:r>
        <w:rPr>
          <w:sz w:val="28"/>
        </w:rPr>
        <w:t>квалификации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программа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переподготовки</w:t>
      </w:r>
      <w:r>
        <w:rPr>
          <w:spacing w:val="1"/>
          <w:sz w:val="28"/>
        </w:rPr>
        <w:t> </w:t>
      </w:r>
      <w:r>
        <w:rPr>
          <w:sz w:val="28"/>
        </w:rPr>
        <w:t>(далее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программа</w:t>
      </w:r>
      <w:r>
        <w:rPr>
          <w:spacing w:val="-4"/>
          <w:sz w:val="28"/>
        </w:rPr>
        <w:t> </w:t>
      </w:r>
      <w:r>
        <w:rPr>
          <w:sz w:val="28"/>
        </w:rPr>
        <w:t>ДПП).</w:t>
      </w:r>
    </w:p>
    <w:p>
      <w:pPr>
        <w:pStyle w:val="BodyText"/>
        <w:ind w:right="102" w:firstLine="609"/>
      </w:pPr>
      <w:r>
        <w:rPr>
          <w:i/>
        </w:rPr>
        <w:t>Индивидуальный образовательный маршрут педагога (далее – ИОМ) </w:t>
      </w:r>
      <w:r>
        <w:rPr/>
        <w:t>-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состоящий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профессионального развития педагога, в том числе учитывающих актуальные</w:t>
      </w:r>
      <w:r>
        <w:rPr>
          <w:spacing w:val="-67"/>
        </w:rPr>
        <w:t> </w:t>
      </w:r>
      <w:r>
        <w:rPr/>
        <w:t>дефициты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педагога,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личные</w:t>
      </w:r>
      <w:r>
        <w:rPr>
          <w:spacing w:val="1"/>
        </w:rPr>
        <w:t> </w:t>
      </w:r>
      <w:r>
        <w:rPr/>
        <w:t>ресурсы,</w:t>
      </w:r>
      <w:r>
        <w:rPr>
          <w:spacing w:val="-67"/>
        </w:rPr>
        <w:t> </w:t>
      </w:r>
      <w:r>
        <w:rPr/>
        <w:t>педагогический</w:t>
      </w:r>
      <w:r>
        <w:rPr>
          <w:spacing w:val="1"/>
        </w:rPr>
        <w:t> </w:t>
      </w:r>
      <w:r>
        <w:rPr/>
        <w:t>контекст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работает,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ресурсы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-5"/>
        </w:rPr>
        <w:t> </w:t>
      </w:r>
      <w:r>
        <w:rPr/>
        <w:t>программ</w:t>
      </w:r>
      <w:r>
        <w:rPr>
          <w:spacing w:val="-1"/>
        </w:rPr>
        <w:t> </w:t>
      </w:r>
      <w:r>
        <w:rPr/>
        <w:t>(федерального и</w:t>
      </w:r>
      <w:r>
        <w:rPr>
          <w:spacing w:val="-5"/>
        </w:rPr>
        <w:t> </w:t>
      </w:r>
      <w:r>
        <w:rPr/>
        <w:t>регионального уровня).</w:t>
      </w:r>
    </w:p>
    <w:p>
      <w:pPr>
        <w:spacing w:before="0"/>
        <w:ind w:left="102" w:right="109" w:firstLine="539"/>
        <w:jc w:val="both"/>
        <w:rPr>
          <w:sz w:val="28"/>
        </w:rPr>
      </w:pPr>
      <w:r>
        <w:rPr>
          <w:i/>
          <w:sz w:val="28"/>
        </w:rPr>
        <w:t>Национальная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профессионального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роста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педагогических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работников</w:t>
      </w:r>
      <w:r>
        <w:rPr>
          <w:i/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система</w:t>
      </w:r>
      <w:r>
        <w:rPr>
          <w:spacing w:val="1"/>
          <w:sz w:val="28"/>
        </w:rPr>
        <w:t> </w:t>
      </w:r>
      <w:r>
        <w:rPr>
          <w:sz w:val="28"/>
        </w:rPr>
        <w:t>государственных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общественных</w:t>
      </w:r>
      <w:r>
        <w:rPr>
          <w:spacing w:val="1"/>
          <w:sz w:val="28"/>
        </w:rPr>
        <w:t> </w:t>
      </w:r>
      <w:r>
        <w:rPr>
          <w:sz w:val="28"/>
        </w:rPr>
        <w:t>институтов,</w:t>
      </w:r>
      <w:r>
        <w:rPr>
          <w:spacing w:val="1"/>
          <w:sz w:val="28"/>
        </w:rPr>
        <w:t> </w:t>
      </w:r>
      <w:r>
        <w:rPr>
          <w:sz w:val="28"/>
        </w:rPr>
        <w:t>обеспечивающих</w:t>
      </w:r>
      <w:r>
        <w:rPr>
          <w:spacing w:val="1"/>
          <w:sz w:val="28"/>
        </w:rPr>
        <w:t> </w:t>
      </w:r>
      <w:r>
        <w:rPr>
          <w:sz w:val="28"/>
        </w:rPr>
        <w:t>непрерывное</w:t>
      </w:r>
      <w:r>
        <w:rPr>
          <w:spacing w:val="1"/>
          <w:sz w:val="28"/>
        </w:rPr>
        <w:t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> </w:t>
      </w:r>
      <w:r>
        <w:rPr>
          <w:sz w:val="28"/>
        </w:rPr>
        <w:t>(педагогическое)</w:t>
      </w:r>
      <w:r>
        <w:rPr>
          <w:spacing w:val="1"/>
          <w:sz w:val="28"/>
        </w:rPr>
        <w:t> </w:t>
      </w:r>
      <w:r>
        <w:rPr>
          <w:sz w:val="28"/>
        </w:rPr>
        <w:t>образование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1"/>
          <w:sz w:val="28"/>
        </w:rPr>
        <w:t> </w:t>
      </w:r>
      <w:r>
        <w:rPr>
          <w:sz w:val="28"/>
        </w:rPr>
        <w:t>работников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-1"/>
          <w:sz w:val="28"/>
        </w:rPr>
        <w:t> </w:t>
      </w:r>
      <w:r>
        <w:rPr>
          <w:sz w:val="28"/>
        </w:rPr>
        <w:t>анализа</w:t>
      </w:r>
      <w:r>
        <w:rPr>
          <w:spacing w:val="-3"/>
          <w:sz w:val="28"/>
        </w:rPr>
        <w:t> </w:t>
      </w:r>
      <w:r>
        <w:rPr>
          <w:sz w:val="28"/>
        </w:rPr>
        <w:t>дефицитов</w:t>
      </w:r>
      <w:r>
        <w:rPr>
          <w:spacing w:val="-4"/>
          <w:sz w:val="28"/>
        </w:rPr>
        <w:t> </w:t>
      </w:r>
      <w:r>
        <w:rPr>
          <w:sz w:val="28"/>
        </w:rPr>
        <w:t>их</w:t>
      </w:r>
      <w:r>
        <w:rPr>
          <w:spacing w:val="-4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компетенций.</w:t>
      </w:r>
    </w:p>
    <w:p>
      <w:pPr>
        <w:pStyle w:val="BodyText"/>
        <w:ind w:right="107"/>
      </w:pPr>
      <w:r>
        <w:rPr>
          <w:i/>
        </w:rPr>
        <w:t>Педагогический работник (педагог)</w:t>
      </w:r>
      <w:r>
        <w:rPr>
          <w:i/>
          <w:spacing w:val="70"/>
        </w:rPr>
        <w:t> </w:t>
      </w:r>
      <w:r>
        <w:rPr/>
        <w:t>- физическое лицо, которое 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трудовых,</w:t>
      </w:r>
      <w:r>
        <w:rPr>
          <w:spacing w:val="1"/>
        </w:rPr>
        <w:t> </w:t>
      </w:r>
      <w:r>
        <w:rPr/>
        <w:t>служебных</w:t>
      </w:r>
      <w:r>
        <w:rPr>
          <w:spacing w:val="1"/>
        </w:rPr>
        <w:t> </w:t>
      </w:r>
      <w:r>
        <w:rPr/>
        <w:t>отношениях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организацией,</w:t>
      </w:r>
      <w:r>
        <w:rPr>
          <w:spacing w:val="1"/>
        </w:rPr>
        <w:t> </w:t>
      </w:r>
      <w:r>
        <w:rPr/>
        <w:t>осуществляющей</w:t>
      </w:r>
      <w:r>
        <w:rPr>
          <w:spacing w:val="-67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выполняет</w:t>
      </w:r>
      <w:r>
        <w:rPr>
          <w:spacing w:val="1"/>
        </w:rPr>
        <w:t> </w:t>
      </w:r>
      <w:r>
        <w:rPr/>
        <w:t>обязанности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обучению,</w:t>
      </w:r>
      <w:r>
        <w:rPr>
          <w:spacing w:val="1"/>
        </w:rPr>
        <w:t> </w:t>
      </w:r>
      <w:r>
        <w:rPr/>
        <w:t>воспитанию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деятельности.</w:t>
      </w:r>
    </w:p>
    <w:p>
      <w:pPr>
        <w:spacing w:after="0"/>
        <w:sectPr>
          <w:pgSz w:w="11910" w:h="16840"/>
          <w:pgMar w:top="1040" w:bottom="280" w:left="1600" w:right="740"/>
        </w:sectPr>
      </w:pPr>
    </w:p>
    <w:p>
      <w:pPr>
        <w:tabs>
          <w:tab w:pos="3131" w:val="left" w:leader="none"/>
          <w:tab w:pos="5439" w:val="left" w:leader="none"/>
          <w:tab w:pos="8156" w:val="left" w:leader="none"/>
        </w:tabs>
        <w:spacing w:line="240" w:lineRule="auto" w:before="67"/>
        <w:ind w:left="102" w:right="103" w:firstLine="539"/>
        <w:jc w:val="both"/>
        <w:rPr>
          <w:sz w:val="28"/>
        </w:rPr>
      </w:pPr>
      <w:r>
        <w:rPr>
          <w:i/>
          <w:sz w:val="28"/>
        </w:rPr>
        <w:t>Профессиональное мастерство педагогического работника </w:t>
      </w:r>
      <w:r>
        <w:rPr>
          <w:sz w:val="28"/>
        </w:rPr>
        <w:t>- комплекс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  <w:tab/>
        <w:t>компетенций</w:t>
        <w:tab/>
        <w:t>педагогического</w:t>
        <w:tab/>
        <w:t>работника,</w:t>
      </w:r>
      <w:r>
        <w:rPr>
          <w:spacing w:val="-68"/>
          <w:sz w:val="28"/>
        </w:rPr>
        <w:t> </w:t>
      </w:r>
      <w:r>
        <w:rPr>
          <w:sz w:val="28"/>
        </w:rPr>
        <w:t>подтвержденный</w:t>
      </w:r>
      <w:r>
        <w:rPr>
          <w:spacing w:val="1"/>
          <w:sz w:val="28"/>
        </w:rPr>
        <w:t> </w:t>
      </w:r>
      <w:r>
        <w:rPr>
          <w:sz w:val="28"/>
        </w:rPr>
        <w:t>достижением</w:t>
      </w:r>
      <w:r>
        <w:rPr>
          <w:spacing w:val="1"/>
          <w:sz w:val="28"/>
        </w:rPr>
        <w:t> </w:t>
      </w:r>
      <w:r>
        <w:rPr>
          <w:sz w:val="28"/>
        </w:rPr>
        <w:t>высокого</w:t>
      </w:r>
      <w:r>
        <w:rPr>
          <w:spacing w:val="1"/>
          <w:sz w:val="28"/>
        </w:rPr>
        <w:t> </w:t>
      </w:r>
      <w:r>
        <w:rPr>
          <w:sz w:val="28"/>
        </w:rPr>
        <w:t>уровня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> </w:t>
      </w:r>
      <w:r>
        <w:rPr>
          <w:sz w:val="28"/>
        </w:rPr>
        <w:t>педагогической</w:t>
      </w:r>
      <w:r>
        <w:rPr>
          <w:spacing w:val="-3"/>
          <w:sz w:val="28"/>
        </w:rPr>
        <w:t> </w:t>
      </w:r>
      <w:r>
        <w:rPr>
          <w:sz w:val="28"/>
        </w:rPr>
        <w:t>деятельности.</w:t>
      </w:r>
    </w:p>
    <w:p>
      <w:pPr>
        <w:spacing w:line="240" w:lineRule="auto" w:before="1"/>
        <w:ind w:left="102" w:right="102" w:firstLine="539"/>
        <w:jc w:val="both"/>
        <w:rPr>
          <w:sz w:val="28"/>
        </w:rPr>
      </w:pPr>
      <w:r>
        <w:rPr>
          <w:i/>
          <w:sz w:val="28"/>
        </w:rPr>
        <w:t>Профессиональные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компетенции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педагогического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работника</w:t>
      </w:r>
      <w:r>
        <w:rPr>
          <w:i/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совокупность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знаний,</w:t>
      </w:r>
      <w:r>
        <w:rPr>
          <w:spacing w:val="1"/>
          <w:sz w:val="28"/>
        </w:rPr>
        <w:t> </w:t>
      </w:r>
      <w:r>
        <w:rPr>
          <w:sz w:val="28"/>
        </w:rPr>
        <w:t>умений,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 позиции, необходимых для успешной 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(педагогической)</w:t>
      </w:r>
      <w:r>
        <w:rPr>
          <w:spacing w:val="-1"/>
          <w:sz w:val="28"/>
        </w:rPr>
        <w:t> </w:t>
      </w:r>
      <w:r>
        <w:rPr>
          <w:sz w:val="28"/>
        </w:rPr>
        <w:t>деятельности.</w:t>
      </w:r>
    </w:p>
    <w:p>
      <w:pPr>
        <w:spacing w:before="1"/>
        <w:ind w:left="102" w:right="104" w:firstLine="539"/>
        <w:jc w:val="both"/>
        <w:rPr>
          <w:sz w:val="28"/>
        </w:rPr>
      </w:pPr>
      <w:r>
        <w:rPr>
          <w:i/>
          <w:sz w:val="28"/>
        </w:rPr>
        <w:t>Региональный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реестр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профессиональных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программ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67"/>
          <w:sz w:val="28"/>
        </w:rPr>
        <w:t> </w:t>
      </w:r>
      <w:r>
        <w:rPr>
          <w:sz w:val="28"/>
        </w:rPr>
        <w:t>перечень</w:t>
      </w:r>
      <w:r>
        <w:rPr>
          <w:spacing w:val="1"/>
          <w:sz w:val="28"/>
        </w:rPr>
        <w:t> </w:t>
      </w:r>
      <w:r>
        <w:rPr>
          <w:sz w:val="28"/>
        </w:rPr>
        <w:t>дополнительных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программ</w:t>
      </w:r>
      <w:r>
        <w:rPr>
          <w:spacing w:val="1"/>
          <w:sz w:val="28"/>
        </w:rPr>
        <w:t> </w:t>
      </w:r>
      <w:r>
        <w:rPr>
          <w:sz w:val="28"/>
        </w:rPr>
        <w:t>повышения</w:t>
      </w:r>
      <w:r>
        <w:rPr>
          <w:spacing w:val="-67"/>
          <w:sz w:val="28"/>
        </w:rPr>
        <w:t> </w:t>
      </w:r>
      <w:r>
        <w:rPr>
          <w:sz w:val="28"/>
        </w:rPr>
        <w:t>квалификации, прошедших отбор и предлагаемых на выбор педагогическим</w:t>
      </w:r>
      <w:r>
        <w:rPr>
          <w:spacing w:val="1"/>
          <w:sz w:val="28"/>
        </w:rPr>
        <w:t> </w:t>
      </w:r>
      <w:r>
        <w:rPr>
          <w:sz w:val="28"/>
        </w:rPr>
        <w:t>работникам.</w:t>
      </w:r>
    </w:p>
    <w:p>
      <w:pPr>
        <w:pStyle w:val="BodyText"/>
        <w:ind w:right="111"/>
      </w:pPr>
      <w:r>
        <w:rPr>
          <w:i/>
          <w:color w:val="202429"/>
        </w:rPr>
        <w:t>Тест </w:t>
      </w:r>
      <w:r>
        <w:rPr>
          <w:color w:val="202429"/>
        </w:rPr>
        <w:t>- система стандартизированных заданий возрастающей трудности,</w:t>
      </w:r>
      <w:r>
        <w:rPr>
          <w:color w:val="202429"/>
          <w:spacing w:val="1"/>
        </w:rPr>
        <w:t> </w:t>
      </w:r>
      <w:r>
        <w:rPr>
          <w:color w:val="202429"/>
        </w:rPr>
        <w:t>позволяющая</w:t>
      </w:r>
      <w:r>
        <w:rPr>
          <w:color w:val="202429"/>
          <w:spacing w:val="1"/>
        </w:rPr>
        <w:t> </w:t>
      </w:r>
      <w:r>
        <w:rPr>
          <w:color w:val="202429"/>
        </w:rPr>
        <w:t>эффективно</w:t>
      </w:r>
      <w:r>
        <w:rPr>
          <w:color w:val="202429"/>
          <w:spacing w:val="1"/>
        </w:rPr>
        <w:t> </w:t>
      </w:r>
      <w:r>
        <w:rPr>
          <w:color w:val="202429"/>
        </w:rPr>
        <w:t>измерить</w:t>
      </w:r>
      <w:r>
        <w:rPr>
          <w:color w:val="202429"/>
          <w:spacing w:val="1"/>
        </w:rPr>
        <w:t> </w:t>
      </w:r>
      <w:r>
        <w:rPr>
          <w:color w:val="202429"/>
        </w:rPr>
        <w:t>и</w:t>
      </w:r>
      <w:r>
        <w:rPr>
          <w:color w:val="202429"/>
          <w:spacing w:val="1"/>
        </w:rPr>
        <w:t> </w:t>
      </w:r>
      <w:r>
        <w:rPr>
          <w:color w:val="202429"/>
        </w:rPr>
        <w:t>качественно</w:t>
      </w:r>
      <w:r>
        <w:rPr>
          <w:color w:val="202429"/>
          <w:spacing w:val="1"/>
        </w:rPr>
        <w:t> </w:t>
      </w:r>
      <w:r>
        <w:rPr>
          <w:color w:val="202429"/>
        </w:rPr>
        <w:t>оценить</w:t>
      </w:r>
      <w:r>
        <w:rPr>
          <w:color w:val="202429"/>
          <w:spacing w:val="1"/>
        </w:rPr>
        <w:t> </w:t>
      </w:r>
      <w:r>
        <w:rPr>
          <w:color w:val="202429"/>
        </w:rPr>
        <w:t>уровень</w:t>
      </w:r>
      <w:r>
        <w:rPr>
          <w:color w:val="202429"/>
          <w:spacing w:val="1"/>
        </w:rPr>
        <w:t> </w:t>
      </w:r>
      <w:r>
        <w:rPr>
          <w:color w:val="202429"/>
        </w:rPr>
        <w:t>подготовленности</w:t>
      </w:r>
      <w:r>
        <w:rPr>
          <w:color w:val="202429"/>
          <w:spacing w:val="-1"/>
        </w:rPr>
        <w:t> </w:t>
      </w:r>
      <w:r>
        <w:rPr>
          <w:color w:val="202429"/>
        </w:rPr>
        <w:t>к</w:t>
      </w:r>
      <w:r>
        <w:rPr>
          <w:color w:val="202429"/>
          <w:spacing w:val="-3"/>
        </w:rPr>
        <w:t> </w:t>
      </w:r>
      <w:r>
        <w:rPr>
          <w:color w:val="202429"/>
        </w:rPr>
        <w:t>профессиональной</w:t>
      </w:r>
      <w:r>
        <w:rPr>
          <w:color w:val="202429"/>
          <w:spacing w:val="-3"/>
        </w:rPr>
        <w:t> </w:t>
      </w:r>
      <w:r>
        <w:rPr>
          <w:color w:val="202429"/>
        </w:rPr>
        <w:t>деятельности.</w:t>
      </w:r>
    </w:p>
    <w:p>
      <w:pPr>
        <w:pStyle w:val="BodyText"/>
        <w:spacing w:before="1"/>
        <w:ind w:right="102"/>
      </w:pPr>
      <w:r>
        <w:rPr>
          <w:i/>
        </w:rPr>
        <w:t>Управленческие</w:t>
      </w:r>
      <w:r>
        <w:rPr>
          <w:i/>
          <w:spacing w:val="1"/>
        </w:rPr>
        <w:t> </w:t>
      </w:r>
      <w:r>
        <w:rPr>
          <w:i/>
        </w:rPr>
        <w:t>кадры</w:t>
      </w:r>
      <w:r>
        <w:rPr>
          <w:i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Трудовым</w:t>
      </w:r>
      <w:r>
        <w:rPr>
          <w:spacing w:val="1"/>
        </w:rPr>
        <w:t> </w:t>
      </w:r>
      <w:r>
        <w:rPr/>
        <w:t>кодексом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федеральными</w:t>
      </w:r>
      <w:r>
        <w:rPr>
          <w:spacing w:val="-67"/>
        </w:rPr>
        <w:t> </w:t>
      </w:r>
      <w:r>
        <w:rPr/>
        <w:t>законами и иными нормативными правовыми актами Российской Федерации,</w:t>
      </w:r>
      <w:r>
        <w:rPr>
          <w:spacing w:val="-67"/>
        </w:rPr>
        <w:t> </w:t>
      </w:r>
      <w:r>
        <w:rPr/>
        <w:t>субъектов Российской Федерации, нормативными правовыми актами органов</w:t>
      </w:r>
      <w:r>
        <w:rPr>
          <w:spacing w:val="-67"/>
        </w:rPr>
        <w:t> </w:t>
      </w:r>
      <w:r>
        <w:rPr/>
        <w:t>местного самоуправления, учредительными документами юридического лица</w:t>
      </w:r>
      <w:r>
        <w:rPr>
          <w:spacing w:val="-67"/>
        </w:rPr>
        <w:t> </w:t>
      </w:r>
      <w:r>
        <w:rPr/>
        <w:t>(организации)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локальными</w:t>
      </w:r>
      <w:r>
        <w:rPr>
          <w:spacing w:val="1"/>
        </w:rPr>
        <w:t> </w:t>
      </w:r>
      <w:r>
        <w:rPr/>
        <w:t>нормативными</w:t>
      </w:r>
      <w:r>
        <w:rPr>
          <w:spacing w:val="1"/>
        </w:rPr>
        <w:t> </w:t>
      </w:r>
      <w:r>
        <w:rPr/>
        <w:t>актами</w:t>
      </w:r>
      <w:r>
        <w:rPr>
          <w:spacing w:val="1"/>
        </w:rPr>
        <w:t> </w:t>
      </w:r>
      <w:r>
        <w:rPr/>
        <w:t>осуществляют</w:t>
      </w:r>
      <w:r>
        <w:rPr>
          <w:spacing w:val="1"/>
        </w:rPr>
        <w:t> </w:t>
      </w:r>
      <w:r>
        <w:rPr/>
        <w:t>руководство</w:t>
      </w:r>
      <w:r>
        <w:rPr>
          <w:spacing w:val="1"/>
        </w:rPr>
        <w:t> </w:t>
      </w:r>
      <w:r>
        <w:rPr/>
        <w:t>организацией,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выполняют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исполнительного органа. К управленческим кадрам в данных методических</w:t>
      </w:r>
      <w:r>
        <w:rPr>
          <w:spacing w:val="1"/>
        </w:rPr>
        <w:t> </w:t>
      </w:r>
      <w:r>
        <w:rPr/>
        <w:t>рекомендациях</w:t>
      </w:r>
      <w:r>
        <w:rPr>
          <w:spacing w:val="1"/>
        </w:rPr>
        <w:t> </w:t>
      </w:r>
      <w:r>
        <w:rPr/>
        <w:t>относятся:</w:t>
      </w:r>
      <w:r>
        <w:rPr>
          <w:spacing w:val="1"/>
        </w:rPr>
        <w:t> </w:t>
      </w:r>
      <w:r>
        <w:rPr/>
        <w:t>руководитель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осуществляющей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заместитель</w:t>
      </w:r>
      <w:r>
        <w:rPr>
          <w:spacing w:val="1"/>
        </w:rPr>
        <w:t> </w:t>
      </w:r>
      <w:r>
        <w:rPr/>
        <w:t>руководителя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осуществляющей образовательную деятельность, руководитель структурного</w:t>
      </w:r>
      <w:r>
        <w:rPr>
          <w:spacing w:val="-67"/>
        </w:rPr>
        <w:t> </w:t>
      </w:r>
      <w:r>
        <w:rPr/>
        <w:t>подразделения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осуществляющей</w:t>
      </w:r>
      <w:r>
        <w:rPr>
          <w:spacing w:val="7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деятельность.</w:t>
      </w:r>
    </w:p>
    <w:p>
      <w:pPr>
        <w:spacing w:line="240" w:lineRule="auto" w:before="0"/>
        <w:ind w:left="102" w:right="108" w:firstLine="539"/>
        <w:jc w:val="both"/>
        <w:rPr>
          <w:sz w:val="28"/>
        </w:rPr>
      </w:pPr>
      <w:r>
        <w:rPr>
          <w:i/>
          <w:sz w:val="28"/>
        </w:rPr>
        <w:t>Центр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непрерывного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повышения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профессионального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мастерства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педагогических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работников</w:t>
      </w:r>
      <w:r>
        <w:rPr>
          <w:i/>
          <w:spacing w:val="1"/>
          <w:sz w:val="28"/>
        </w:rPr>
        <w:t> </w:t>
      </w:r>
      <w:r>
        <w:rPr>
          <w:sz w:val="28"/>
        </w:rPr>
        <w:t>(далее</w:t>
      </w:r>
      <w:r>
        <w:rPr>
          <w:spacing w:val="1"/>
          <w:sz w:val="28"/>
        </w:rPr>
        <w:t> </w:t>
      </w:r>
      <w:r>
        <w:rPr>
          <w:sz w:val="28"/>
        </w:rPr>
        <w:t>Центр)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организационная</w:t>
      </w:r>
      <w:r>
        <w:rPr>
          <w:spacing w:val="1"/>
          <w:sz w:val="28"/>
        </w:rPr>
        <w:t> </w:t>
      </w:r>
      <w:r>
        <w:rPr>
          <w:sz w:val="28"/>
        </w:rPr>
        <w:t>структура,</w:t>
      </w:r>
      <w:r>
        <w:rPr>
          <w:spacing w:val="1"/>
          <w:sz w:val="28"/>
        </w:rPr>
        <w:t> </w:t>
      </w:r>
      <w:r>
        <w:rPr>
          <w:sz w:val="28"/>
        </w:rPr>
        <w:t>направленная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> </w:t>
      </w:r>
      <w:r>
        <w:rPr>
          <w:sz w:val="28"/>
        </w:rPr>
        <w:t>единой</w:t>
      </w:r>
      <w:r>
        <w:rPr>
          <w:spacing w:val="1"/>
          <w:sz w:val="28"/>
        </w:rPr>
        <w:t> </w:t>
      </w:r>
      <w:r>
        <w:rPr>
          <w:sz w:val="28"/>
        </w:rPr>
        <w:t>федеральной</w:t>
      </w:r>
      <w:r>
        <w:rPr>
          <w:spacing w:val="1"/>
          <w:sz w:val="28"/>
        </w:rPr>
        <w:t> </w:t>
      </w:r>
      <w:r>
        <w:rPr>
          <w:sz w:val="28"/>
        </w:rPr>
        <w:t>системы научно-методического сопровождения педагогических работников и</w:t>
      </w:r>
      <w:r>
        <w:rPr>
          <w:spacing w:val="-67"/>
          <w:sz w:val="28"/>
        </w:rPr>
        <w:t> </w:t>
      </w:r>
      <w:r>
        <w:rPr>
          <w:sz w:val="28"/>
        </w:rPr>
        <w:t>управленческих</w:t>
      </w:r>
      <w:r>
        <w:rPr>
          <w:spacing w:val="1"/>
          <w:sz w:val="28"/>
        </w:rPr>
        <w:t> </w:t>
      </w:r>
      <w:r>
        <w:rPr>
          <w:sz w:val="28"/>
        </w:rPr>
        <w:t>кадров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целях</w:t>
      </w:r>
      <w:r>
        <w:rPr>
          <w:spacing w:val="1"/>
          <w:sz w:val="28"/>
        </w:rPr>
        <w:t> </w:t>
      </w:r>
      <w:r>
        <w:rPr>
          <w:sz w:val="28"/>
        </w:rPr>
        <w:t>обеспечения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федерального</w:t>
      </w:r>
      <w:r>
        <w:rPr>
          <w:spacing w:val="-67"/>
          <w:sz w:val="28"/>
        </w:rPr>
        <w:t> </w:t>
      </w:r>
      <w:r>
        <w:rPr>
          <w:sz w:val="28"/>
        </w:rPr>
        <w:t>проекта</w:t>
      </w:r>
      <w:r>
        <w:rPr>
          <w:spacing w:val="-2"/>
          <w:sz w:val="28"/>
        </w:rPr>
        <w:t> </w:t>
      </w:r>
      <w:r>
        <w:rPr>
          <w:sz w:val="28"/>
        </w:rPr>
        <w:t>«Современная</w:t>
      </w:r>
      <w:r>
        <w:rPr>
          <w:spacing w:val="-2"/>
          <w:sz w:val="28"/>
        </w:rPr>
        <w:t> </w:t>
      </w:r>
      <w:r>
        <w:rPr>
          <w:sz w:val="28"/>
        </w:rPr>
        <w:t>школа»</w:t>
      </w:r>
      <w:r>
        <w:rPr>
          <w:spacing w:val="-2"/>
          <w:sz w:val="28"/>
        </w:rPr>
        <w:t> </w:t>
      </w:r>
      <w:r>
        <w:rPr>
          <w:sz w:val="28"/>
        </w:rPr>
        <w:t>национального</w:t>
      </w:r>
      <w:r>
        <w:rPr>
          <w:spacing w:val="-1"/>
          <w:sz w:val="28"/>
        </w:rPr>
        <w:t> </w:t>
      </w:r>
      <w:r>
        <w:rPr>
          <w:sz w:val="28"/>
        </w:rPr>
        <w:t>проекта</w:t>
      </w:r>
      <w:r>
        <w:rPr>
          <w:spacing w:val="-1"/>
          <w:sz w:val="28"/>
        </w:rPr>
        <w:t> </w:t>
      </w:r>
      <w:r>
        <w:rPr>
          <w:sz w:val="28"/>
        </w:rPr>
        <w:t>«Образование».</w:t>
      </w:r>
    </w:p>
    <w:p>
      <w:pPr>
        <w:pStyle w:val="BodyText"/>
        <w:spacing w:before="4"/>
        <w:ind w:left="0" w:firstLine="0"/>
        <w:jc w:val="left"/>
      </w:pPr>
    </w:p>
    <w:p>
      <w:pPr>
        <w:pStyle w:val="Heading1"/>
        <w:numPr>
          <w:ilvl w:val="0"/>
          <w:numId w:val="1"/>
        </w:numPr>
        <w:tabs>
          <w:tab w:pos="923" w:val="left" w:leader="none"/>
        </w:tabs>
        <w:spacing w:line="240" w:lineRule="auto" w:before="1" w:after="0"/>
        <w:ind w:left="922" w:right="0" w:hanging="282"/>
        <w:jc w:val="both"/>
      </w:pPr>
      <w:r>
        <w:rPr/>
        <w:t>Цели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задачи</w:t>
      </w:r>
      <w:r>
        <w:rPr>
          <w:spacing w:val="-3"/>
        </w:rPr>
        <w:t> </w:t>
      </w:r>
      <w:r>
        <w:rPr/>
        <w:t>диагностики</w:t>
      </w:r>
      <w:r>
        <w:rPr>
          <w:spacing w:val="-3"/>
        </w:rPr>
        <w:t> </w:t>
      </w:r>
      <w:r>
        <w:rPr/>
        <w:t>профессиональных</w:t>
      </w:r>
      <w:r>
        <w:rPr>
          <w:spacing w:val="-1"/>
        </w:rPr>
        <w:t> </w:t>
      </w:r>
      <w:r>
        <w:rPr/>
        <w:t>компетенций</w:t>
      </w:r>
    </w:p>
    <w:p>
      <w:pPr>
        <w:pStyle w:val="ListParagraph"/>
        <w:numPr>
          <w:ilvl w:val="1"/>
          <w:numId w:val="1"/>
        </w:numPr>
        <w:tabs>
          <w:tab w:pos="1287" w:val="left" w:leader="none"/>
        </w:tabs>
        <w:spacing w:line="240" w:lineRule="auto" w:before="155" w:after="0"/>
        <w:ind w:left="102" w:right="103" w:firstLine="539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> </w:t>
      </w:r>
      <w:r>
        <w:rPr>
          <w:sz w:val="28"/>
        </w:rPr>
        <w:t>диагностики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компетенций</w:t>
      </w:r>
      <w:r>
        <w:rPr>
          <w:spacing w:val="1"/>
          <w:sz w:val="28"/>
        </w:rPr>
        <w:t> </w:t>
      </w:r>
      <w:r>
        <w:rPr>
          <w:sz w:val="28"/>
        </w:rPr>
        <w:t>является:</w:t>
      </w:r>
      <w:r>
        <w:rPr>
          <w:spacing w:val="-67"/>
          <w:sz w:val="28"/>
        </w:rPr>
        <w:t> </w:t>
      </w:r>
      <w:r>
        <w:rPr>
          <w:sz w:val="28"/>
        </w:rPr>
        <w:t>получение</w:t>
      </w:r>
      <w:r>
        <w:rPr>
          <w:spacing w:val="1"/>
          <w:sz w:val="28"/>
        </w:rPr>
        <w:t> </w:t>
      </w:r>
      <w:r>
        <w:rPr>
          <w:sz w:val="28"/>
        </w:rPr>
        <w:t>актуальной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затруднениях</w:t>
      </w:r>
      <w:r>
        <w:rPr>
          <w:spacing w:val="1"/>
          <w:sz w:val="28"/>
        </w:rPr>
        <w:t> </w:t>
      </w:r>
      <w:r>
        <w:rPr>
          <w:sz w:val="28"/>
        </w:rPr>
        <w:t>(дефицитах)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1"/>
          <w:sz w:val="28"/>
        </w:rPr>
        <w:t> </w:t>
      </w:r>
      <w:r>
        <w:rPr>
          <w:sz w:val="28"/>
        </w:rPr>
        <w:t>работников,</w:t>
      </w:r>
      <w:r>
        <w:rPr>
          <w:spacing w:val="1"/>
          <w:sz w:val="28"/>
        </w:rPr>
        <w:t> </w:t>
      </w:r>
      <w:r>
        <w:rPr>
          <w:sz w:val="28"/>
        </w:rPr>
        <w:t>управленческих</w:t>
      </w:r>
      <w:r>
        <w:rPr>
          <w:spacing w:val="1"/>
          <w:sz w:val="28"/>
        </w:rPr>
        <w:t> </w:t>
      </w:r>
      <w:r>
        <w:rPr>
          <w:sz w:val="28"/>
        </w:rPr>
        <w:t>кадров</w:t>
      </w:r>
      <w:r>
        <w:rPr>
          <w:spacing w:val="1"/>
          <w:sz w:val="28"/>
        </w:rPr>
        <w:t> </w:t>
      </w:r>
      <w:r>
        <w:rPr>
          <w:sz w:val="28"/>
        </w:rPr>
        <w:t>образовательных организаций для дальнейшей разработки индивидуальных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маршрутов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> </w:t>
      </w:r>
      <w:r>
        <w:rPr>
          <w:sz w:val="28"/>
        </w:rPr>
        <w:t>дополнительного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 образования и иных форм сопровождения непрерывного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 развития педагогических работников и управленческих</w:t>
      </w:r>
      <w:r>
        <w:rPr>
          <w:spacing w:val="1"/>
          <w:sz w:val="28"/>
        </w:rPr>
        <w:t> </w:t>
      </w:r>
      <w:r>
        <w:rPr>
          <w:sz w:val="28"/>
        </w:rPr>
        <w:t>кадров;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40" w:bottom="280" w:left="1600" w:right="740"/>
        </w:sectPr>
      </w:pPr>
    </w:p>
    <w:p>
      <w:pPr>
        <w:pStyle w:val="BodyText"/>
        <w:spacing w:before="67"/>
        <w:ind w:right="104"/>
      </w:pPr>
      <w:r>
        <w:rPr/>
        <w:t>содействие</w:t>
      </w:r>
      <w:r>
        <w:rPr>
          <w:spacing w:val="1"/>
        </w:rPr>
        <w:t> </w:t>
      </w:r>
      <w:r>
        <w:rPr/>
        <w:t>повышению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образовательными</w:t>
      </w:r>
      <w:r>
        <w:rPr>
          <w:spacing w:val="-67"/>
        </w:rPr>
        <w:t> </w:t>
      </w:r>
      <w:r>
        <w:rPr/>
        <w:t>организациями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руководителей</w:t>
      </w:r>
      <w:r>
        <w:rPr>
          <w:spacing w:val="7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функций,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приоритетных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профессионального развития</w:t>
      </w:r>
      <w:r>
        <w:rPr>
          <w:spacing w:val="-3"/>
        </w:rPr>
        <w:t> </w:t>
      </w:r>
      <w:r>
        <w:rPr/>
        <w:t>руководителей;</w:t>
      </w:r>
    </w:p>
    <w:p>
      <w:pPr>
        <w:pStyle w:val="BodyText"/>
        <w:tabs>
          <w:tab w:pos="2927" w:val="left" w:leader="none"/>
          <w:tab w:pos="5764" w:val="left" w:leader="none"/>
          <w:tab w:pos="8057" w:val="left" w:leader="none"/>
        </w:tabs>
        <w:spacing w:before="1"/>
        <w:ind w:right="103"/>
      </w:pPr>
      <w:r>
        <w:rPr/>
        <w:t>обеспечение</w:t>
        <w:tab/>
        <w:t>образовательных</w:t>
        <w:tab/>
        <w:t>организаций</w:t>
        <w:tab/>
        <w:t>республики</w:t>
      </w:r>
      <w:r>
        <w:rPr>
          <w:spacing w:val="-68"/>
        </w:rPr>
        <w:t> </w:t>
      </w:r>
      <w:r>
        <w:rPr/>
        <w:t>квалифицированными</w:t>
      </w:r>
      <w:r>
        <w:rPr>
          <w:spacing w:val="1"/>
        </w:rPr>
        <w:t> </w:t>
      </w:r>
      <w:r>
        <w:rPr/>
        <w:t>педагогическими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руководящими</w:t>
      </w:r>
      <w:r>
        <w:rPr>
          <w:spacing w:val="-1"/>
        </w:rPr>
        <w:t> </w:t>
      </w:r>
      <w:r>
        <w:rPr/>
        <w:t>кадрами.</w:t>
      </w:r>
    </w:p>
    <w:p>
      <w:pPr>
        <w:pStyle w:val="ListParagraph"/>
        <w:numPr>
          <w:ilvl w:val="1"/>
          <w:numId w:val="1"/>
        </w:numPr>
        <w:tabs>
          <w:tab w:pos="1135" w:val="left" w:leader="none"/>
        </w:tabs>
        <w:spacing w:line="322" w:lineRule="exact" w:before="2" w:after="0"/>
        <w:ind w:left="1134" w:right="0" w:hanging="494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-6"/>
          <w:sz w:val="28"/>
        </w:rPr>
        <w:t> </w:t>
      </w:r>
      <w:r>
        <w:rPr>
          <w:sz w:val="28"/>
        </w:rPr>
        <w:t>проведения</w:t>
      </w:r>
      <w:r>
        <w:rPr>
          <w:spacing w:val="-7"/>
          <w:sz w:val="28"/>
        </w:rPr>
        <w:t> </w:t>
      </w:r>
      <w:r>
        <w:rPr>
          <w:sz w:val="28"/>
        </w:rPr>
        <w:t>диагностики:</w:t>
      </w:r>
    </w:p>
    <w:p>
      <w:pPr>
        <w:pStyle w:val="ListParagraph"/>
        <w:numPr>
          <w:ilvl w:val="0"/>
          <w:numId w:val="3"/>
        </w:numPr>
        <w:tabs>
          <w:tab w:pos="1106" w:val="left" w:leader="none"/>
        </w:tabs>
        <w:spacing w:line="240" w:lineRule="auto" w:before="0" w:after="0"/>
        <w:ind w:left="102" w:right="102" w:firstLine="539"/>
        <w:jc w:val="both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> </w:t>
      </w:r>
      <w:r>
        <w:rPr>
          <w:sz w:val="28"/>
        </w:rPr>
        <w:t>сильных</w:t>
      </w:r>
      <w:r>
        <w:rPr>
          <w:spacing w:val="1"/>
          <w:sz w:val="28"/>
        </w:rPr>
        <w:t> </w:t>
      </w:r>
      <w:r>
        <w:rPr>
          <w:sz w:val="28"/>
        </w:rPr>
        <w:t>сторон,</w:t>
      </w:r>
      <w:r>
        <w:rPr>
          <w:spacing w:val="1"/>
          <w:sz w:val="28"/>
        </w:rPr>
        <w:t> </w:t>
      </w:r>
      <w:r>
        <w:rPr>
          <w:sz w:val="28"/>
        </w:rPr>
        <w:t>массовых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индивидуальных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 дефицитов (затруднений) педагогических работников и</w:t>
      </w:r>
      <w:r>
        <w:rPr>
          <w:spacing w:val="1"/>
          <w:sz w:val="28"/>
        </w:rPr>
        <w:t> </w:t>
      </w:r>
      <w:r>
        <w:rPr>
          <w:sz w:val="28"/>
        </w:rPr>
        <w:t>управленческих</w:t>
      </w:r>
      <w:r>
        <w:rPr>
          <w:spacing w:val="1"/>
          <w:sz w:val="28"/>
        </w:rPr>
        <w:t> </w:t>
      </w:r>
      <w:r>
        <w:rPr>
          <w:sz w:val="28"/>
        </w:rPr>
        <w:t>кадров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владения</w:t>
      </w:r>
      <w:r>
        <w:rPr>
          <w:spacing w:val="1"/>
          <w:sz w:val="28"/>
        </w:rPr>
        <w:t> </w:t>
      </w:r>
      <w:r>
        <w:rPr>
          <w:sz w:val="28"/>
        </w:rPr>
        <w:t>соответствующими</w:t>
      </w:r>
      <w:r>
        <w:rPr>
          <w:spacing w:val="1"/>
          <w:sz w:val="28"/>
        </w:rPr>
        <w:t> </w:t>
      </w:r>
      <w:r>
        <w:rPr>
          <w:sz w:val="28"/>
        </w:rPr>
        <w:t>знаниями,</w:t>
      </w:r>
      <w:r>
        <w:rPr>
          <w:spacing w:val="1"/>
          <w:sz w:val="28"/>
        </w:rPr>
        <w:t> </w:t>
      </w:r>
      <w:r>
        <w:rPr>
          <w:sz w:val="28"/>
        </w:rPr>
        <w:t>умениями,</w:t>
      </w:r>
      <w:r>
        <w:rPr>
          <w:spacing w:val="1"/>
          <w:sz w:val="28"/>
        </w:rPr>
        <w:t> </w:t>
      </w:r>
      <w:r>
        <w:rPr>
          <w:sz w:val="28"/>
        </w:rPr>
        <w:t>навыками,</w:t>
      </w:r>
      <w:r>
        <w:rPr>
          <w:spacing w:val="1"/>
          <w:sz w:val="28"/>
        </w:rPr>
        <w:t> </w:t>
      </w:r>
      <w:r>
        <w:rPr>
          <w:sz w:val="28"/>
        </w:rPr>
        <w:t>составляющими</w:t>
      </w:r>
      <w:r>
        <w:rPr>
          <w:spacing w:val="1"/>
          <w:sz w:val="28"/>
        </w:rPr>
        <w:t> </w:t>
      </w: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1"/>
          <w:sz w:val="28"/>
        </w:rPr>
        <w:t> </w:t>
      </w:r>
      <w:r>
        <w:rPr>
          <w:sz w:val="28"/>
        </w:rPr>
        <w:t>(предметной,</w:t>
      </w:r>
      <w:r>
        <w:rPr>
          <w:spacing w:val="1"/>
          <w:sz w:val="28"/>
        </w:rPr>
        <w:t> </w:t>
      </w:r>
      <w:r>
        <w:rPr>
          <w:sz w:val="28"/>
        </w:rPr>
        <w:t>методической,</w:t>
      </w:r>
      <w:r>
        <w:rPr>
          <w:spacing w:val="1"/>
          <w:sz w:val="28"/>
        </w:rPr>
        <w:t> </w:t>
      </w:r>
      <w:r>
        <w:rPr>
          <w:sz w:val="28"/>
        </w:rPr>
        <w:t>психолого-педагогической,</w:t>
      </w:r>
      <w:r>
        <w:rPr>
          <w:spacing w:val="-67"/>
          <w:sz w:val="28"/>
        </w:rPr>
        <w:t> </w:t>
      </w:r>
      <w:r>
        <w:rPr>
          <w:sz w:val="28"/>
        </w:rPr>
        <w:t>коммуникативной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др.) и управленческих</w:t>
      </w:r>
      <w:r>
        <w:rPr>
          <w:spacing w:val="3"/>
          <w:sz w:val="28"/>
        </w:rPr>
        <w:t> </w:t>
      </w:r>
      <w:r>
        <w:rPr>
          <w:sz w:val="28"/>
        </w:rPr>
        <w:t>компетенций;</w:t>
      </w:r>
    </w:p>
    <w:p>
      <w:pPr>
        <w:pStyle w:val="ListParagraph"/>
        <w:numPr>
          <w:ilvl w:val="0"/>
          <w:numId w:val="3"/>
        </w:numPr>
        <w:tabs>
          <w:tab w:pos="1218" w:val="left" w:leader="none"/>
        </w:tabs>
        <w:spacing w:line="240" w:lineRule="auto" w:before="0" w:after="0"/>
        <w:ind w:left="102" w:right="104" w:firstLine="539"/>
        <w:jc w:val="both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> </w:t>
      </w:r>
      <w:r>
        <w:rPr>
          <w:sz w:val="28"/>
        </w:rPr>
        <w:t>индивидуальных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интересов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-4"/>
          <w:sz w:val="28"/>
        </w:rPr>
        <w:t> </w:t>
      </w:r>
      <w:r>
        <w:rPr>
          <w:sz w:val="28"/>
        </w:rPr>
        <w:t>работников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управленческих</w:t>
      </w:r>
      <w:r>
        <w:rPr>
          <w:spacing w:val="1"/>
          <w:sz w:val="28"/>
        </w:rPr>
        <w:t> </w:t>
      </w:r>
      <w:r>
        <w:rPr>
          <w:sz w:val="28"/>
        </w:rPr>
        <w:t>кадров;</w:t>
      </w:r>
    </w:p>
    <w:p>
      <w:pPr>
        <w:pStyle w:val="ListParagraph"/>
        <w:numPr>
          <w:ilvl w:val="0"/>
          <w:numId w:val="3"/>
        </w:numPr>
        <w:tabs>
          <w:tab w:pos="1019" w:val="left" w:leader="none"/>
        </w:tabs>
        <w:spacing w:line="240" w:lineRule="auto" w:before="0" w:after="0"/>
        <w:ind w:left="102" w:right="104" w:firstLine="53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базы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1"/>
          <w:sz w:val="28"/>
        </w:rPr>
        <w:t> </w:t>
      </w:r>
      <w:r>
        <w:rPr>
          <w:sz w:val="28"/>
        </w:rPr>
        <w:t>работниках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управленческих кадрах с целью формирования экспертного и методического</w:t>
      </w:r>
      <w:r>
        <w:rPr>
          <w:spacing w:val="1"/>
          <w:sz w:val="28"/>
        </w:rPr>
        <w:t> </w:t>
      </w:r>
      <w:r>
        <w:rPr>
          <w:sz w:val="28"/>
        </w:rPr>
        <w:t>актива республики, трансляции опыта управленческой деятельности в сфере</w:t>
      </w:r>
      <w:r>
        <w:rPr>
          <w:spacing w:val="1"/>
          <w:sz w:val="28"/>
        </w:rPr>
        <w:t> </w:t>
      </w:r>
      <w:r>
        <w:rPr>
          <w:sz w:val="28"/>
        </w:rPr>
        <w:t>образования;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0" w:after="0"/>
        <w:ind w:left="102" w:right="104" w:firstLine="539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информационной</w:t>
      </w:r>
      <w:r>
        <w:rPr>
          <w:spacing w:val="1"/>
          <w:sz w:val="28"/>
        </w:rPr>
        <w:t> </w:t>
      </w:r>
      <w:r>
        <w:rPr>
          <w:sz w:val="28"/>
        </w:rPr>
        <w:t>основы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принятия</w:t>
      </w:r>
      <w:r>
        <w:rPr>
          <w:spacing w:val="1"/>
          <w:sz w:val="28"/>
        </w:rPr>
        <w:t> </w:t>
      </w:r>
      <w:r>
        <w:rPr>
          <w:sz w:val="28"/>
        </w:rPr>
        <w:t>эффективных</w:t>
      </w:r>
      <w:r>
        <w:rPr>
          <w:spacing w:val="1"/>
          <w:sz w:val="28"/>
        </w:rPr>
        <w:t> </w:t>
      </w:r>
      <w:r>
        <w:rPr>
          <w:sz w:val="28"/>
        </w:rPr>
        <w:t>решений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> </w:t>
      </w:r>
      <w:r>
        <w:rPr>
          <w:sz w:val="28"/>
        </w:rPr>
        <w:t>содержания</w:t>
      </w:r>
      <w:r>
        <w:rPr>
          <w:spacing w:val="1"/>
          <w:sz w:val="28"/>
        </w:rPr>
        <w:t> </w:t>
      </w:r>
      <w:r>
        <w:rPr>
          <w:sz w:val="28"/>
        </w:rPr>
        <w:t>дополнительных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 программ, методической работы, научно-методического</w:t>
      </w:r>
      <w:r>
        <w:rPr>
          <w:spacing w:val="1"/>
          <w:sz w:val="28"/>
        </w:rPr>
        <w:t> </w:t>
      </w:r>
      <w:r>
        <w:rPr>
          <w:sz w:val="28"/>
        </w:rPr>
        <w:t>обеспечения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1"/>
          <w:sz w:val="28"/>
        </w:rPr>
        <w:t> </w:t>
      </w:r>
      <w:r>
        <w:rPr>
          <w:sz w:val="28"/>
        </w:rPr>
        <w:t>работников</w:t>
      </w:r>
      <w:r>
        <w:rPr>
          <w:spacing w:val="1"/>
          <w:sz w:val="28"/>
        </w:rPr>
        <w:t> </w:t>
      </w:r>
      <w:r>
        <w:rPr>
          <w:sz w:val="28"/>
        </w:rPr>
        <w:t>Республики Тыва;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0" w:after="0"/>
        <w:ind w:left="102" w:right="109" w:firstLine="539"/>
        <w:jc w:val="both"/>
        <w:rPr>
          <w:sz w:val="28"/>
        </w:rPr>
      </w:pPr>
      <w:r>
        <w:rPr>
          <w:sz w:val="28"/>
        </w:rPr>
        <w:t>отработка</w:t>
      </w:r>
      <w:r>
        <w:rPr>
          <w:spacing w:val="1"/>
          <w:sz w:val="28"/>
        </w:rPr>
        <w:t> </w:t>
      </w:r>
      <w:r>
        <w:rPr>
          <w:sz w:val="28"/>
        </w:rPr>
        <w:t>методических</w:t>
      </w:r>
      <w:r>
        <w:rPr>
          <w:spacing w:val="1"/>
          <w:sz w:val="28"/>
        </w:rPr>
        <w:t> </w:t>
      </w:r>
      <w:r>
        <w:rPr>
          <w:sz w:val="28"/>
        </w:rPr>
        <w:t>подходов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разработке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использованию</w:t>
      </w:r>
      <w:r>
        <w:rPr>
          <w:spacing w:val="1"/>
          <w:sz w:val="28"/>
        </w:rPr>
        <w:t> </w:t>
      </w:r>
      <w:r>
        <w:rPr>
          <w:sz w:val="28"/>
        </w:rPr>
        <w:t>инструментария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диагностики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компетенций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-4"/>
          <w:sz w:val="28"/>
        </w:rPr>
        <w:t> </w:t>
      </w:r>
      <w:r>
        <w:rPr>
          <w:sz w:val="28"/>
        </w:rPr>
        <w:t>работников,</w:t>
      </w:r>
      <w:r>
        <w:rPr>
          <w:spacing w:val="-1"/>
          <w:sz w:val="28"/>
        </w:rPr>
        <w:t> </w:t>
      </w:r>
      <w:r>
        <w:rPr>
          <w:sz w:val="28"/>
        </w:rPr>
        <w:t>управленцев.</w:t>
      </w:r>
    </w:p>
    <w:p>
      <w:pPr>
        <w:pStyle w:val="BodyText"/>
        <w:spacing w:before="4"/>
        <w:ind w:left="0" w:firstLine="0"/>
        <w:jc w:val="left"/>
      </w:pPr>
    </w:p>
    <w:p>
      <w:pPr>
        <w:pStyle w:val="Heading1"/>
        <w:numPr>
          <w:ilvl w:val="0"/>
          <w:numId w:val="1"/>
        </w:numPr>
        <w:tabs>
          <w:tab w:pos="1689" w:val="left" w:leader="none"/>
        </w:tabs>
        <w:spacing w:line="240" w:lineRule="auto" w:before="1" w:after="0"/>
        <w:ind w:left="2677" w:right="872" w:hanging="1271"/>
        <w:jc w:val="both"/>
      </w:pPr>
      <w:r>
        <w:rPr/>
        <w:t>Организационные основы и направления диагностики</w:t>
      </w:r>
      <w:r>
        <w:rPr>
          <w:spacing w:val="-67"/>
        </w:rPr>
        <w:t> </w:t>
      </w:r>
      <w:r>
        <w:rPr/>
        <w:t>профессиональных</w:t>
      </w:r>
      <w:r>
        <w:rPr>
          <w:spacing w:val="-2"/>
        </w:rPr>
        <w:t> </w:t>
      </w:r>
      <w:r>
        <w:rPr/>
        <w:t>компетенций</w:t>
      </w:r>
    </w:p>
    <w:p>
      <w:pPr>
        <w:pStyle w:val="ListParagraph"/>
        <w:numPr>
          <w:ilvl w:val="1"/>
          <w:numId w:val="4"/>
        </w:numPr>
        <w:tabs>
          <w:tab w:pos="1468" w:val="left" w:leader="none"/>
        </w:tabs>
        <w:spacing w:line="240" w:lineRule="auto" w:before="0" w:after="0"/>
        <w:ind w:left="102" w:right="102" w:firstLine="539"/>
        <w:jc w:val="both"/>
        <w:rPr>
          <w:sz w:val="28"/>
        </w:rPr>
      </w:pPr>
      <w:r>
        <w:rPr>
          <w:sz w:val="28"/>
        </w:rPr>
        <w:t>Организационно-технологическое,</w:t>
      </w:r>
      <w:r>
        <w:rPr>
          <w:spacing w:val="1"/>
          <w:sz w:val="28"/>
        </w:rPr>
        <w:t> </w:t>
      </w:r>
      <w:r>
        <w:rPr>
          <w:sz w:val="28"/>
        </w:rPr>
        <w:t>методическое,</w:t>
      </w:r>
      <w:r>
        <w:rPr>
          <w:spacing w:val="1"/>
          <w:sz w:val="28"/>
        </w:rPr>
        <w:t> </w:t>
      </w:r>
      <w:r>
        <w:rPr>
          <w:sz w:val="28"/>
        </w:rPr>
        <w:t>экспертно-</w:t>
      </w:r>
      <w:r>
        <w:rPr>
          <w:spacing w:val="1"/>
          <w:sz w:val="28"/>
        </w:rPr>
        <w:t> </w:t>
      </w:r>
      <w:r>
        <w:rPr>
          <w:sz w:val="28"/>
        </w:rPr>
        <w:t>аналитическое</w:t>
      </w:r>
      <w:r>
        <w:rPr>
          <w:spacing w:val="1"/>
          <w:sz w:val="28"/>
        </w:rPr>
        <w:t> </w:t>
      </w:r>
      <w:r>
        <w:rPr>
          <w:sz w:val="28"/>
        </w:rPr>
        <w:t>сопровождение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диагностике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компетенций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управленческих</w:t>
      </w:r>
      <w:r>
        <w:rPr>
          <w:spacing w:val="1"/>
          <w:sz w:val="28"/>
        </w:rPr>
        <w:t> </w:t>
      </w:r>
      <w:r>
        <w:rPr>
          <w:sz w:val="28"/>
        </w:rPr>
        <w:t>работников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осуществляет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качестве</w:t>
      </w:r>
      <w:r>
        <w:rPr>
          <w:spacing w:val="1"/>
          <w:sz w:val="28"/>
        </w:rPr>
        <w:t> </w:t>
      </w:r>
      <w:r>
        <w:rPr>
          <w:sz w:val="28"/>
        </w:rPr>
        <w:t>регионального</w:t>
      </w:r>
      <w:r>
        <w:rPr>
          <w:spacing w:val="1"/>
          <w:sz w:val="28"/>
        </w:rPr>
        <w:t> </w:t>
      </w:r>
      <w:r>
        <w:rPr>
          <w:sz w:val="28"/>
        </w:rPr>
        <w:t>оператора</w:t>
      </w:r>
      <w:r>
        <w:rPr>
          <w:spacing w:val="1"/>
          <w:sz w:val="28"/>
        </w:rPr>
        <w:t> </w:t>
      </w:r>
      <w:r>
        <w:rPr>
          <w:sz w:val="28"/>
        </w:rPr>
        <w:t>ГАОУ</w:t>
      </w:r>
      <w:r>
        <w:rPr>
          <w:spacing w:val="1"/>
          <w:sz w:val="28"/>
        </w:rPr>
        <w:t> </w:t>
      </w:r>
      <w:r>
        <w:rPr>
          <w:sz w:val="28"/>
        </w:rPr>
        <w:t>ДПО</w:t>
      </w:r>
      <w:r>
        <w:rPr>
          <w:spacing w:val="1"/>
          <w:sz w:val="28"/>
        </w:rPr>
        <w:t> </w:t>
      </w:r>
      <w:r>
        <w:rPr>
          <w:sz w:val="28"/>
        </w:rPr>
        <w:t>«Тувинский</w:t>
      </w:r>
      <w:r>
        <w:rPr>
          <w:spacing w:val="1"/>
          <w:sz w:val="28"/>
        </w:rPr>
        <w:t> </w:t>
      </w:r>
      <w:r>
        <w:rPr>
          <w:sz w:val="28"/>
        </w:rPr>
        <w:t>институт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повышения</w:t>
      </w:r>
      <w:r>
        <w:rPr>
          <w:spacing w:val="-1"/>
          <w:sz w:val="28"/>
        </w:rPr>
        <w:t> </w:t>
      </w:r>
      <w:r>
        <w:rPr>
          <w:sz w:val="28"/>
        </w:rPr>
        <w:t>квалификации»</w:t>
      </w:r>
      <w:r>
        <w:rPr>
          <w:spacing w:val="-1"/>
          <w:sz w:val="28"/>
        </w:rPr>
        <w:t> </w:t>
      </w:r>
      <w:r>
        <w:rPr>
          <w:sz w:val="28"/>
        </w:rPr>
        <w:t>(далее – ТИРОиПК).</w:t>
      </w:r>
    </w:p>
    <w:p>
      <w:pPr>
        <w:pStyle w:val="ListParagraph"/>
        <w:numPr>
          <w:ilvl w:val="1"/>
          <w:numId w:val="4"/>
        </w:numPr>
        <w:tabs>
          <w:tab w:pos="1134" w:val="left" w:leader="none"/>
        </w:tabs>
        <w:spacing w:line="322" w:lineRule="exact" w:before="0" w:after="0"/>
        <w:ind w:left="1134" w:right="0" w:hanging="493"/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5"/>
          <w:sz w:val="28"/>
        </w:rPr>
        <w:t> </w:t>
      </w:r>
      <w:r>
        <w:rPr>
          <w:sz w:val="28"/>
        </w:rPr>
        <w:t>регионального</w:t>
      </w:r>
      <w:r>
        <w:rPr>
          <w:spacing w:val="-7"/>
          <w:sz w:val="28"/>
        </w:rPr>
        <w:t> </w:t>
      </w:r>
      <w:r>
        <w:rPr>
          <w:sz w:val="28"/>
        </w:rPr>
        <w:t>оператора:</w:t>
      </w:r>
    </w:p>
    <w:p>
      <w:pPr>
        <w:pStyle w:val="ListParagraph"/>
        <w:numPr>
          <w:ilvl w:val="0"/>
          <w:numId w:val="3"/>
        </w:numPr>
        <w:tabs>
          <w:tab w:pos="873" w:val="left" w:leader="none"/>
        </w:tabs>
        <w:spacing w:line="240" w:lineRule="auto" w:before="0" w:after="0"/>
        <w:ind w:left="102" w:right="105" w:firstLine="539"/>
        <w:jc w:val="both"/>
        <w:rPr>
          <w:sz w:val="28"/>
        </w:rPr>
      </w:pPr>
      <w:r>
        <w:rPr>
          <w:sz w:val="28"/>
        </w:rPr>
        <w:t>формирование комиссий по разработке диагностических материалов</w:t>
      </w:r>
      <w:r>
        <w:rPr>
          <w:spacing w:val="1"/>
          <w:sz w:val="28"/>
        </w:rPr>
        <w:t> </w:t>
      </w:r>
      <w:r>
        <w:rPr>
          <w:sz w:val="28"/>
        </w:rPr>
        <w:t>для оценки профессиональных компетенций, включающих: спецификацию,</w:t>
      </w:r>
      <w:r>
        <w:rPr>
          <w:spacing w:val="1"/>
          <w:sz w:val="28"/>
        </w:rPr>
        <w:t> </w:t>
      </w:r>
      <w:r>
        <w:rPr>
          <w:sz w:val="28"/>
        </w:rPr>
        <w:t>кодификатор,</w:t>
      </w:r>
      <w:r>
        <w:rPr>
          <w:spacing w:val="1"/>
          <w:sz w:val="28"/>
        </w:rPr>
        <w:t> </w:t>
      </w:r>
      <w:r>
        <w:rPr>
          <w:sz w:val="28"/>
        </w:rPr>
        <w:t>варианты</w:t>
      </w:r>
      <w:r>
        <w:rPr>
          <w:spacing w:val="1"/>
          <w:sz w:val="28"/>
        </w:rPr>
        <w:t> </w:t>
      </w:r>
      <w:r>
        <w:rPr>
          <w:sz w:val="28"/>
        </w:rPr>
        <w:t>диагностических</w:t>
      </w:r>
      <w:r>
        <w:rPr>
          <w:spacing w:val="1"/>
          <w:sz w:val="28"/>
        </w:rPr>
        <w:t> </w:t>
      </w:r>
      <w:r>
        <w:rPr>
          <w:sz w:val="28"/>
        </w:rPr>
        <w:t>заданий,</w:t>
      </w:r>
      <w:r>
        <w:rPr>
          <w:spacing w:val="1"/>
          <w:sz w:val="28"/>
        </w:rPr>
        <w:t> </w:t>
      </w:r>
      <w:r>
        <w:rPr>
          <w:sz w:val="28"/>
        </w:rPr>
        <w:t>критерии</w:t>
      </w:r>
      <w:r>
        <w:rPr>
          <w:spacing w:val="1"/>
          <w:sz w:val="28"/>
        </w:rPr>
        <w:t> </w:t>
      </w:r>
      <w:r>
        <w:rPr>
          <w:sz w:val="28"/>
        </w:rPr>
        <w:t>оценивания,</w:t>
      </w:r>
      <w:r>
        <w:rPr>
          <w:spacing w:val="1"/>
          <w:sz w:val="28"/>
        </w:rPr>
        <w:t> </w:t>
      </w:r>
      <w:r>
        <w:rPr>
          <w:sz w:val="28"/>
        </w:rPr>
        <w:t>критерии</w:t>
      </w:r>
      <w:r>
        <w:rPr>
          <w:spacing w:val="-1"/>
          <w:sz w:val="28"/>
        </w:rPr>
        <w:t> </w:t>
      </w:r>
      <w:r>
        <w:rPr>
          <w:sz w:val="28"/>
        </w:rPr>
        <w:t>определения</w:t>
      </w:r>
      <w:r>
        <w:rPr>
          <w:spacing w:val="-1"/>
          <w:sz w:val="28"/>
        </w:rPr>
        <w:t> </w:t>
      </w:r>
      <w:r>
        <w:rPr>
          <w:sz w:val="28"/>
        </w:rPr>
        <w:t>уровней</w:t>
      </w:r>
      <w:r>
        <w:rPr>
          <w:spacing w:val="2"/>
          <w:sz w:val="28"/>
        </w:rPr>
        <w:t> </w:t>
      </w:r>
      <w:r>
        <w:rPr>
          <w:sz w:val="28"/>
        </w:rPr>
        <w:t>профессиональных</w:t>
      </w:r>
      <w:r>
        <w:rPr>
          <w:spacing w:val="-1"/>
          <w:sz w:val="28"/>
        </w:rPr>
        <w:t> </w:t>
      </w:r>
      <w:r>
        <w:rPr>
          <w:sz w:val="28"/>
        </w:rPr>
        <w:t>дефицитов;</w:t>
      </w:r>
    </w:p>
    <w:p>
      <w:pPr>
        <w:pStyle w:val="ListParagraph"/>
        <w:numPr>
          <w:ilvl w:val="0"/>
          <w:numId w:val="3"/>
        </w:numPr>
        <w:tabs>
          <w:tab w:pos="806" w:val="left" w:leader="none"/>
        </w:tabs>
        <w:spacing w:line="240" w:lineRule="auto" w:before="0" w:after="0"/>
        <w:ind w:left="805" w:right="0" w:hanging="165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8"/>
          <w:sz w:val="28"/>
        </w:rPr>
        <w:t> </w:t>
      </w:r>
      <w:r>
        <w:rPr>
          <w:sz w:val="28"/>
        </w:rPr>
        <w:t>обновляемости</w:t>
      </w:r>
      <w:r>
        <w:rPr>
          <w:spacing w:val="-4"/>
          <w:sz w:val="28"/>
        </w:rPr>
        <w:t> </w:t>
      </w:r>
      <w:r>
        <w:rPr>
          <w:sz w:val="28"/>
        </w:rPr>
        <w:t>фонда</w:t>
      </w:r>
      <w:r>
        <w:rPr>
          <w:spacing w:val="-8"/>
          <w:sz w:val="28"/>
        </w:rPr>
        <w:t> </w:t>
      </w:r>
      <w:r>
        <w:rPr>
          <w:sz w:val="28"/>
        </w:rPr>
        <w:t>оценочных</w:t>
      </w:r>
      <w:r>
        <w:rPr>
          <w:spacing w:val="-3"/>
          <w:sz w:val="28"/>
        </w:rPr>
        <w:t> </w:t>
      </w:r>
      <w:r>
        <w:rPr>
          <w:sz w:val="28"/>
        </w:rPr>
        <w:t>средств;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40" w:bottom="280" w:left="1600" w:right="740"/>
        </w:sectPr>
      </w:pPr>
    </w:p>
    <w:p>
      <w:pPr>
        <w:pStyle w:val="ListParagraph"/>
        <w:numPr>
          <w:ilvl w:val="0"/>
          <w:numId w:val="3"/>
        </w:numPr>
        <w:tabs>
          <w:tab w:pos="820" w:val="left" w:leader="none"/>
        </w:tabs>
        <w:spacing w:line="240" w:lineRule="auto" w:before="67" w:after="0"/>
        <w:ind w:left="102" w:right="104" w:firstLine="539"/>
        <w:jc w:val="both"/>
        <w:rPr>
          <w:sz w:val="28"/>
        </w:rPr>
      </w:pPr>
      <w:r>
        <w:rPr>
          <w:sz w:val="28"/>
        </w:rPr>
        <w:t>определение сроков, места проведения диагностики, порядка участия в</w:t>
      </w:r>
      <w:r>
        <w:rPr>
          <w:spacing w:val="1"/>
          <w:sz w:val="28"/>
        </w:rPr>
        <w:t> </w:t>
      </w:r>
      <w:r>
        <w:rPr>
          <w:sz w:val="28"/>
        </w:rPr>
        <w:t>диагностике,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хранения</w:t>
      </w:r>
      <w:r>
        <w:rPr>
          <w:spacing w:val="1"/>
          <w:sz w:val="28"/>
        </w:rPr>
        <w:t> </w:t>
      </w:r>
      <w:r>
        <w:rPr>
          <w:sz w:val="28"/>
        </w:rPr>
        <w:t>диагностических</w:t>
      </w:r>
      <w:r>
        <w:rPr>
          <w:spacing w:val="1"/>
          <w:sz w:val="28"/>
        </w:rPr>
        <w:t> </w:t>
      </w:r>
      <w:r>
        <w:rPr>
          <w:sz w:val="28"/>
        </w:rPr>
        <w:t>материалов,</w:t>
      </w:r>
      <w:r>
        <w:rPr>
          <w:spacing w:val="-67"/>
          <w:sz w:val="28"/>
        </w:rPr>
        <w:t> </w:t>
      </w:r>
      <w:r>
        <w:rPr>
          <w:sz w:val="28"/>
        </w:rPr>
        <w:t>информирование</w:t>
      </w:r>
      <w:r>
        <w:rPr>
          <w:spacing w:val="-1"/>
          <w:sz w:val="28"/>
        </w:rPr>
        <w:t> </w:t>
      </w:r>
      <w:r>
        <w:rPr>
          <w:sz w:val="28"/>
        </w:rPr>
        <w:t>участников;</w:t>
      </w:r>
    </w:p>
    <w:p>
      <w:pPr>
        <w:pStyle w:val="ListParagraph"/>
        <w:numPr>
          <w:ilvl w:val="0"/>
          <w:numId w:val="3"/>
        </w:numPr>
        <w:tabs>
          <w:tab w:pos="1024" w:val="left" w:leader="none"/>
        </w:tabs>
        <w:spacing w:line="240" w:lineRule="auto" w:before="2" w:after="0"/>
        <w:ind w:left="102" w:right="110" w:firstLine="539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> </w:t>
      </w:r>
      <w:r>
        <w:rPr>
          <w:sz w:val="28"/>
        </w:rPr>
        <w:t>региональных</w:t>
      </w:r>
      <w:r>
        <w:rPr>
          <w:spacing w:val="1"/>
          <w:sz w:val="28"/>
        </w:rPr>
        <w:t> </w:t>
      </w:r>
      <w:r>
        <w:rPr>
          <w:sz w:val="28"/>
        </w:rPr>
        <w:t>комиссий,</w:t>
      </w:r>
      <w:r>
        <w:rPr>
          <w:spacing w:val="1"/>
          <w:sz w:val="28"/>
        </w:rPr>
        <w:t> </w:t>
      </w:r>
      <w:r>
        <w:rPr>
          <w:sz w:val="28"/>
        </w:rPr>
        <w:t>участвующих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процедуре</w:t>
      </w:r>
      <w:r>
        <w:rPr>
          <w:spacing w:val="-67"/>
          <w:sz w:val="28"/>
        </w:rPr>
        <w:t> </w:t>
      </w:r>
      <w:r>
        <w:rPr>
          <w:sz w:val="28"/>
        </w:rPr>
        <w:t>диагностики (эксперты, специалисты);</w:t>
      </w:r>
    </w:p>
    <w:p>
      <w:pPr>
        <w:pStyle w:val="ListParagraph"/>
        <w:numPr>
          <w:ilvl w:val="0"/>
          <w:numId w:val="3"/>
        </w:numPr>
        <w:tabs>
          <w:tab w:pos="974" w:val="left" w:leader="none"/>
        </w:tabs>
        <w:spacing w:line="240" w:lineRule="auto" w:before="0" w:after="0"/>
        <w:ind w:left="102" w:right="104" w:firstLine="539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порядка</w:t>
      </w:r>
      <w:r>
        <w:rPr>
          <w:spacing w:val="1"/>
          <w:sz w:val="28"/>
        </w:rPr>
        <w:t> </w:t>
      </w:r>
      <w:r>
        <w:rPr>
          <w:sz w:val="28"/>
        </w:rPr>
        <w:t>(регламента)</w:t>
      </w:r>
      <w:r>
        <w:rPr>
          <w:spacing w:val="1"/>
          <w:sz w:val="28"/>
        </w:rPr>
        <w:t> </w:t>
      </w:r>
      <w:r>
        <w:rPr>
          <w:sz w:val="28"/>
        </w:rPr>
        <w:t>проведения,</w:t>
      </w:r>
      <w:r>
        <w:rPr>
          <w:spacing w:val="1"/>
          <w:sz w:val="28"/>
        </w:rPr>
        <w:t> </w:t>
      </w:r>
      <w:r>
        <w:rPr>
          <w:sz w:val="28"/>
        </w:rPr>
        <w:t>проверки</w:t>
      </w:r>
      <w:r>
        <w:rPr>
          <w:spacing w:val="1"/>
          <w:sz w:val="28"/>
        </w:rPr>
        <w:t> </w:t>
      </w:r>
      <w:r>
        <w:rPr>
          <w:sz w:val="28"/>
        </w:rPr>
        <w:t>работ,</w:t>
      </w:r>
      <w:r>
        <w:rPr>
          <w:spacing w:val="1"/>
          <w:sz w:val="28"/>
        </w:rPr>
        <w:t> </w:t>
      </w:r>
      <w:r>
        <w:rPr>
          <w:sz w:val="28"/>
        </w:rPr>
        <w:t>обработки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диагностики</w:t>
      </w:r>
      <w:r>
        <w:rPr>
          <w:spacing w:val="1"/>
          <w:sz w:val="28"/>
        </w:rPr>
        <w:t> </w:t>
      </w:r>
      <w:r>
        <w:rPr>
          <w:sz w:val="28"/>
        </w:rPr>
        <w:t>(разрабатываются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каждой</w:t>
      </w:r>
      <w:r>
        <w:rPr>
          <w:spacing w:val="1"/>
          <w:sz w:val="28"/>
        </w:rPr>
        <w:t> </w:t>
      </w:r>
      <w:r>
        <w:rPr>
          <w:sz w:val="28"/>
        </w:rPr>
        <w:t>диагностической</w:t>
      </w:r>
      <w:r>
        <w:rPr>
          <w:spacing w:val="-1"/>
          <w:sz w:val="28"/>
        </w:rPr>
        <w:t> </w:t>
      </w:r>
      <w:r>
        <w:rPr>
          <w:sz w:val="28"/>
        </w:rPr>
        <w:t>процедуре);</w:t>
      </w:r>
    </w:p>
    <w:p>
      <w:pPr>
        <w:pStyle w:val="ListParagraph"/>
        <w:numPr>
          <w:ilvl w:val="0"/>
          <w:numId w:val="3"/>
        </w:numPr>
        <w:tabs>
          <w:tab w:pos="993" w:val="left" w:leader="none"/>
        </w:tabs>
        <w:spacing w:line="240" w:lineRule="auto" w:before="0" w:after="0"/>
        <w:ind w:left="102" w:right="104" w:firstLine="539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периодичности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диагностики</w:t>
      </w:r>
      <w:r>
        <w:rPr>
          <w:spacing w:val="1"/>
          <w:sz w:val="28"/>
        </w:rPr>
        <w:t> </w:t>
      </w:r>
      <w:r>
        <w:rPr>
          <w:sz w:val="28"/>
        </w:rPr>
        <w:t>(ежегодно</w:t>
      </w:r>
      <w:r>
        <w:rPr>
          <w:spacing w:val="1"/>
          <w:sz w:val="28"/>
        </w:rPr>
        <w:t> </w:t>
      </w:r>
      <w:r>
        <w:rPr>
          <w:sz w:val="28"/>
        </w:rPr>
        <w:t>согласуется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Министерством</w:t>
      </w:r>
      <w:r>
        <w:rPr>
          <w:spacing w:val="-3"/>
          <w:sz w:val="28"/>
        </w:rPr>
        <w:t> </w:t>
      </w:r>
      <w:r>
        <w:rPr>
          <w:sz w:val="28"/>
        </w:rPr>
        <w:t>образования</w:t>
      </w:r>
      <w:r>
        <w:rPr>
          <w:spacing w:val="-1"/>
          <w:sz w:val="28"/>
        </w:rPr>
        <w:t> </w:t>
      </w:r>
      <w:r>
        <w:rPr>
          <w:sz w:val="28"/>
        </w:rPr>
        <w:t>Республики</w:t>
      </w:r>
      <w:r>
        <w:rPr>
          <w:spacing w:val="-1"/>
          <w:sz w:val="28"/>
        </w:rPr>
        <w:t> </w:t>
      </w:r>
      <w:r>
        <w:rPr>
          <w:sz w:val="28"/>
        </w:rPr>
        <w:t>Тыва);</w:t>
      </w:r>
    </w:p>
    <w:p>
      <w:pPr>
        <w:pStyle w:val="ListParagraph"/>
        <w:numPr>
          <w:ilvl w:val="0"/>
          <w:numId w:val="3"/>
        </w:numPr>
        <w:tabs>
          <w:tab w:pos="897" w:val="left" w:leader="none"/>
        </w:tabs>
        <w:spacing w:line="240" w:lineRule="auto" w:before="0" w:after="0"/>
        <w:ind w:left="102" w:right="108" w:firstLine="539"/>
        <w:jc w:val="both"/>
        <w:rPr>
          <w:sz w:val="28"/>
        </w:rPr>
      </w:pPr>
      <w:r>
        <w:rPr>
          <w:sz w:val="28"/>
        </w:rPr>
        <w:t>ведение</w:t>
      </w:r>
      <w:r>
        <w:rPr>
          <w:spacing w:val="1"/>
          <w:sz w:val="28"/>
        </w:rPr>
        <w:t> </w:t>
      </w:r>
      <w:r>
        <w:rPr>
          <w:sz w:val="28"/>
        </w:rPr>
        <w:t>базы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1"/>
          <w:sz w:val="28"/>
        </w:rPr>
        <w:t> </w:t>
      </w:r>
      <w:r>
        <w:rPr>
          <w:sz w:val="28"/>
        </w:rPr>
        <w:t>работников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руководителей</w:t>
      </w:r>
      <w:r>
        <w:rPr>
          <w:spacing w:val="1"/>
          <w:sz w:val="28"/>
        </w:rPr>
        <w:t> </w:t>
      </w:r>
      <w:r>
        <w:rPr>
          <w:sz w:val="28"/>
        </w:rPr>
        <w:t>образовательных организаций, содержащей сведения о сроках и результатах</w:t>
      </w:r>
      <w:r>
        <w:rPr>
          <w:spacing w:val="1"/>
          <w:sz w:val="28"/>
        </w:rPr>
        <w:t> </w:t>
      </w:r>
      <w:r>
        <w:rPr>
          <w:sz w:val="28"/>
        </w:rPr>
        <w:t>прохождения</w:t>
      </w:r>
      <w:r>
        <w:rPr>
          <w:spacing w:val="-1"/>
          <w:sz w:val="28"/>
        </w:rPr>
        <w:t> </w:t>
      </w:r>
      <w:r>
        <w:rPr>
          <w:sz w:val="28"/>
        </w:rPr>
        <w:t>оценки</w:t>
      </w:r>
      <w:r>
        <w:rPr>
          <w:spacing w:val="3"/>
          <w:sz w:val="28"/>
        </w:rPr>
        <w:t> </w:t>
      </w:r>
      <w:r>
        <w:rPr>
          <w:sz w:val="28"/>
        </w:rPr>
        <w:t>профессиональных</w:t>
      </w:r>
      <w:r>
        <w:rPr>
          <w:spacing w:val="-1"/>
          <w:sz w:val="28"/>
        </w:rPr>
        <w:t> </w:t>
      </w:r>
      <w:r>
        <w:rPr>
          <w:sz w:val="28"/>
        </w:rPr>
        <w:t>компетенций.</w:t>
      </w:r>
    </w:p>
    <w:p>
      <w:pPr>
        <w:pStyle w:val="ListParagraph"/>
        <w:numPr>
          <w:ilvl w:val="1"/>
          <w:numId w:val="4"/>
        </w:numPr>
        <w:tabs>
          <w:tab w:pos="1168" w:val="left" w:leader="none"/>
        </w:tabs>
        <w:spacing w:line="240" w:lineRule="auto" w:before="1" w:after="0"/>
        <w:ind w:left="102" w:right="104" w:firstLine="539"/>
        <w:jc w:val="both"/>
        <w:rPr>
          <w:sz w:val="28"/>
        </w:rPr>
      </w:pPr>
      <w:r>
        <w:rPr>
          <w:sz w:val="28"/>
        </w:rPr>
        <w:t>Направления диагностики педагогических работников обусловлены</w:t>
      </w:r>
      <w:r>
        <w:rPr>
          <w:spacing w:val="1"/>
          <w:sz w:val="28"/>
        </w:rPr>
        <w:t> </w:t>
      </w:r>
      <w:r>
        <w:rPr>
          <w:sz w:val="28"/>
        </w:rPr>
        <w:t>нормативно</w:t>
      </w:r>
      <w:r>
        <w:rPr>
          <w:spacing w:val="1"/>
          <w:sz w:val="28"/>
        </w:rPr>
        <w:t> </w:t>
      </w:r>
      <w:r>
        <w:rPr>
          <w:sz w:val="28"/>
        </w:rPr>
        <w:t>закрепленным</w:t>
      </w:r>
      <w:r>
        <w:rPr>
          <w:spacing w:val="1"/>
          <w:sz w:val="28"/>
        </w:rPr>
        <w:t> </w:t>
      </w:r>
      <w:r>
        <w:rPr>
          <w:sz w:val="28"/>
        </w:rPr>
        <w:t>перечнем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компетенций</w:t>
      </w:r>
      <w:r>
        <w:rPr>
          <w:spacing w:val="1"/>
          <w:sz w:val="28"/>
        </w:rPr>
        <w:t> </w:t>
      </w:r>
      <w:r>
        <w:rPr>
          <w:sz w:val="28"/>
        </w:rPr>
        <w:t>(Профессиональный</w:t>
      </w:r>
      <w:r>
        <w:rPr>
          <w:spacing w:val="-3"/>
          <w:sz w:val="28"/>
        </w:rPr>
        <w:t> </w:t>
      </w:r>
      <w:r>
        <w:rPr>
          <w:sz w:val="28"/>
        </w:rPr>
        <w:t>стандарт</w:t>
      </w:r>
      <w:r>
        <w:rPr>
          <w:spacing w:val="-7"/>
          <w:sz w:val="28"/>
        </w:rPr>
        <w:t> </w:t>
      </w:r>
      <w:r>
        <w:rPr>
          <w:sz w:val="24"/>
        </w:rPr>
        <w:t>«</w:t>
      </w:r>
      <w:r>
        <w:rPr>
          <w:sz w:val="28"/>
        </w:rPr>
        <w:t>Педагог»):</w:t>
      </w:r>
    </w:p>
    <w:p>
      <w:pPr>
        <w:pStyle w:val="BodyText"/>
        <w:ind w:right="107"/>
      </w:pPr>
      <w:r>
        <w:rPr>
          <w:i/>
        </w:rPr>
        <w:t>Предметные компетенции </w:t>
      </w:r>
      <w:r>
        <w:rPr/>
        <w:t>– специфические способности, необходимые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эффективного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конкретного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конкретной</w:t>
      </w:r>
      <w:r>
        <w:rPr>
          <w:spacing w:val="-67"/>
        </w:rPr>
        <w:t> </w:t>
      </w:r>
      <w:r>
        <w:rPr/>
        <w:t>предметной области и включающие узкоспециальные знания, особого рода</w:t>
      </w:r>
      <w:r>
        <w:rPr>
          <w:spacing w:val="1"/>
        </w:rPr>
        <w:t> </w:t>
      </w:r>
      <w:r>
        <w:rPr/>
        <w:t>предметные</w:t>
      </w:r>
      <w:r>
        <w:rPr>
          <w:spacing w:val="-1"/>
        </w:rPr>
        <w:t> </w:t>
      </w:r>
      <w:r>
        <w:rPr/>
        <w:t>умения,</w:t>
      </w:r>
      <w:r>
        <w:rPr>
          <w:spacing w:val="-3"/>
        </w:rPr>
        <w:t> </w:t>
      </w:r>
      <w:r>
        <w:rPr/>
        <w:t>навыки,</w:t>
      </w:r>
      <w:r>
        <w:rPr>
          <w:spacing w:val="-1"/>
        </w:rPr>
        <w:t> </w:t>
      </w:r>
      <w:r>
        <w:rPr/>
        <w:t>способы</w:t>
      </w:r>
      <w:r>
        <w:rPr>
          <w:spacing w:val="-1"/>
        </w:rPr>
        <w:t> </w:t>
      </w:r>
      <w:r>
        <w:rPr/>
        <w:t>мышления;</w:t>
      </w:r>
    </w:p>
    <w:p>
      <w:pPr>
        <w:pStyle w:val="BodyText"/>
        <w:ind w:right="107"/>
      </w:pPr>
      <w:r>
        <w:rPr>
          <w:i/>
        </w:rPr>
        <w:t>Методические</w:t>
      </w:r>
      <w:r>
        <w:rPr>
          <w:i/>
          <w:spacing w:val="1"/>
        </w:rPr>
        <w:t> </w:t>
      </w:r>
      <w:r>
        <w:rPr>
          <w:i/>
        </w:rPr>
        <w:t>компетенции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интегральная</w:t>
      </w:r>
      <w:r>
        <w:rPr>
          <w:spacing w:val="1"/>
        </w:rPr>
        <w:t> </w:t>
      </w:r>
      <w:r>
        <w:rPr/>
        <w:t>многоуровневая</w:t>
      </w:r>
      <w:r>
        <w:rPr>
          <w:spacing w:val="1"/>
        </w:rPr>
        <w:t> </w:t>
      </w:r>
      <w:r>
        <w:rPr/>
        <w:t>профессионально</w:t>
      </w:r>
      <w:r>
        <w:rPr>
          <w:spacing w:val="1"/>
        </w:rPr>
        <w:t> </w:t>
      </w:r>
      <w:r>
        <w:rPr/>
        <w:t>значимая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деятельности</w:t>
      </w:r>
      <w:r>
        <w:rPr>
          <w:spacing w:val="-67"/>
        </w:rPr>
        <w:t> </w:t>
      </w:r>
      <w:r>
        <w:rPr/>
        <w:t>педагога, предусматривающая знания, умения и навыки в области методики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детьми;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распознавать,</w:t>
      </w:r>
      <w:r>
        <w:rPr>
          <w:spacing w:val="1"/>
        </w:rPr>
        <w:t> </w:t>
      </w:r>
      <w:r>
        <w:rPr/>
        <w:t>но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методические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возникающие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деятельности.</w:t>
      </w:r>
    </w:p>
    <w:p>
      <w:pPr>
        <w:pStyle w:val="BodyText"/>
        <w:spacing w:before="1"/>
        <w:ind w:right="104"/>
      </w:pPr>
      <w:r>
        <w:rPr>
          <w:i/>
        </w:rPr>
        <w:t>Психолого-педагогические компетенции </w:t>
      </w:r>
      <w:r>
        <w:rPr/>
        <w:t>– интегральная характеристика,</w:t>
      </w:r>
      <w:r>
        <w:rPr>
          <w:spacing w:val="1"/>
        </w:rPr>
        <w:t> </w:t>
      </w:r>
      <w:r>
        <w:rPr/>
        <w:t>определяющая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профессиональные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педагогические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возникающие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реальных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воспитательных</w:t>
      </w:r>
      <w:r>
        <w:rPr>
          <w:spacing w:val="1"/>
        </w:rPr>
        <w:t> </w:t>
      </w:r>
      <w:r>
        <w:rPr/>
        <w:t>ситуациях,</w:t>
      </w:r>
      <w:r>
        <w:rPr>
          <w:spacing w:val="1"/>
        </w:rPr>
        <w:t> </w:t>
      </w:r>
      <w:r>
        <w:rPr/>
        <w:t>требующих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жизненного</w:t>
      </w:r>
      <w:r>
        <w:rPr>
          <w:spacing w:val="-3"/>
        </w:rPr>
        <w:t> </w:t>
      </w:r>
      <w:r>
        <w:rPr/>
        <w:t>опыта,</w:t>
      </w:r>
      <w:r>
        <w:rPr>
          <w:spacing w:val="-4"/>
        </w:rPr>
        <w:t> </w:t>
      </w:r>
      <w:r>
        <w:rPr/>
        <w:t>ценностей и личностных качеств.</w:t>
      </w:r>
    </w:p>
    <w:p>
      <w:pPr>
        <w:pStyle w:val="BodyText"/>
        <w:ind w:right="105"/>
      </w:pPr>
      <w:r>
        <w:rPr>
          <w:i/>
        </w:rPr>
        <w:t>Коммуникативные</w:t>
      </w:r>
      <w:r>
        <w:rPr>
          <w:i/>
          <w:spacing w:val="1"/>
        </w:rPr>
        <w:t> </w:t>
      </w:r>
      <w:r>
        <w:rPr>
          <w:i/>
        </w:rPr>
        <w:t>компетенции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значимое</w:t>
      </w:r>
      <w:r>
        <w:rPr>
          <w:spacing w:val="71"/>
        </w:rPr>
        <w:t> </w:t>
      </w:r>
      <w:r>
        <w:rPr/>
        <w:t>профессиональное</w:t>
      </w:r>
      <w:r>
        <w:rPr>
          <w:spacing w:val="-67"/>
        </w:rPr>
        <w:t> </w:t>
      </w:r>
      <w:r>
        <w:rPr/>
        <w:t>качество,</w:t>
      </w:r>
      <w:r>
        <w:rPr>
          <w:spacing w:val="1"/>
        </w:rPr>
        <w:t> </w:t>
      </w:r>
      <w:r>
        <w:rPr/>
        <w:t>включающее</w:t>
      </w:r>
      <w:r>
        <w:rPr>
          <w:spacing w:val="1"/>
        </w:rPr>
        <w:t> </w:t>
      </w:r>
      <w:r>
        <w:rPr/>
        <w:t>культуру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педагогический</w:t>
      </w:r>
      <w:r>
        <w:rPr>
          <w:spacing w:val="1"/>
        </w:rPr>
        <w:t> </w:t>
      </w:r>
      <w:r>
        <w:rPr/>
        <w:t>такт,</w:t>
      </w:r>
      <w:r>
        <w:rPr>
          <w:spacing w:val="1"/>
        </w:rPr>
        <w:t> </w:t>
      </w:r>
      <w:r>
        <w:rPr/>
        <w:t>риторическую компетентность (профессиональную культуру речи), речевые</w:t>
      </w:r>
      <w:r>
        <w:rPr>
          <w:spacing w:val="1"/>
        </w:rPr>
        <w:t> </w:t>
      </w:r>
      <w:r>
        <w:rPr/>
        <w:t>навыки,</w:t>
      </w:r>
      <w:r>
        <w:rPr>
          <w:spacing w:val="-2"/>
        </w:rPr>
        <w:t> </w:t>
      </w:r>
      <w:r>
        <w:rPr/>
        <w:t>умение слушать,</w:t>
      </w:r>
      <w:r>
        <w:rPr>
          <w:spacing w:val="-1"/>
        </w:rPr>
        <w:t> </w:t>
      </w:r>
      <w:r>
        <w:rPr/>
        <w:t>экстраверсию,</w:t>
      </w:r>
      <w:r>
        <w:rPr>
          <w:spacing w:val="-2"/>
        </w:rPr>
        <w:t> </w:t>
      </w:r>
      <w:r>
        <w:rPr/>
        <w:t>эмпатию.</w:t>
      </w:r>
    </w:p>
    <w:p>
      <w:pPr>
        <w:pStyle w:val="BodyText"/>
        <w:ind w:right="106"/>
      </w:pPr>
      <w:r>
        <w:rPr>
          <w:i/>
        </w:rPr>
        <w:t>Цифровые</w:t>
      </w:r>
      <w:r>
        <w:rPr>
          <w:i/>
          <w:spacing w:val="1"/>
        </w:rPr>
        <w:t> </w:t>
      </w:r>
      <w:r>
        <w:rPr>
          <w:i/>
        </w:rPr>
        <w:t>компетенции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набор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включающий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подбирать</w:t>
      </w:r>
      <w:r>
        <w:rPr>
          <w:spacing w:val="1"/>
        </w:rPr>
        <w:t> </w:t>
      </w:r>
      <w:r>
        <w:rPr/>
        <w:t>цифровые</w:t>
      </w:r>
      <w:r>
        <w:rPr>
          <w:spacing w:val="1"/>
        </w:rPr>
        <w:t> </w:t>
      </w:r>
      <w:r>
        <w:rPr/>
        <w:t>инструменты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учебными</w:t>
      </w:r>
      <w:r>
        <w:rPr>
          <w:spacing w:val="1"/>
        </w:rPr>
        <w:t> </w:t>
      </w:r>
      <w:r>
        <w:rPr/>
        <w:t>целями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эффективно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цифровые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обучении,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организовывать</w:t>
      </w:r>
      <w:r>
        <w:rPr>
          <w:spacing w:val="1"/>
        </w:rPr>
        <w:t> </w:t>
      </w:r>
      <w:r>
        <w:rPr/>
        <w:t>цифровую</w:t>
      </w:r>
      <w:r>
        <w:rPr>
          <w:spacing w:val="1"/>
        </w:rPr>
        <w:t> </w:t>
      </w:r>
      <w:r>
        <w:rPr/>
        <w:t>коммуникацию,</w:t>
      </w:r>
      <w:r>
        <w:rPr>
          <w:spacing w:val="1"/>
        </w:rPr>
        <w:t> </w:t>
      </w:r>
      <w:r>
        <w:rPr/>
        <w:t>безопасно</w:t>
      </w:r>
      <w:r>
        <w:rPr>
          <w:spacing w:val="1"/>
        </w:rPr>
        <w:t> </w:t>
      </w:r>
      <w:r>
        <w:rPr/>
        <w:t>хранить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пере□</w:t>
      </w:r>
      <w:r>
        <w:rPr>
          <w:spacing w:val="-8"/>
        </w:rPr>
        <w:t> </w:t>
      </w:r>
      <w:r>
        <w:rPr/>
        <w:t>давать данные.</w:t>
      </w:r>
    </w:p>
    <w:p>
      <w:pPr>
        <w:pStyle w:val="ListParagraph"/>
        <w:numPr>
          <w:ilvl w:val="1"/>
          <w:numId w:val="4"/>
        </w:numPr>
        <w:tabs>
          <w:tab w:pos="1271" w:val="left" w:leader="none"/>
        </w:tabs>
        <w:spacing w:line="240" w:lineRule="auto" w:before="0" w:after="0"/>
        <w:ind w:left="102" w:right="104" w:firstLine="539"/>
        <w:jc w:val="both"/>
        <w:rPr>
          <w:sz w:val="28"/>
        </w:rPr>
      </w:pPr>
      <w:r>
        <w:rPr>
          <w:sz w:val="28"/>
        </w:rPr>
        <w:t>Направления</w:t>
      </w:r>
      <w:r>
        <w:rPr>
          <w:spacing w:val="1"/>
          <w:sz w:val="28"/>
        </w:rPr>
        <w:t> </w:t>
      </w:r>
      <w:r>
        <w:rPr>
          <w:sz w:val="28"/>
        </w:rPr>
        <w:t>диагностики</w:t>
      </w:r>
      <w:r>
        <w:rPr>
          <w:spacing w:val="1"/>
          <w:sz w:val="28"/>
        </w:rPr>
        <w:t> </w:t>
      </w:r>
      <w:r>
        <w:rPr>
          <w:sz w:val="28"/>
        </w:rPr>
        <w:t>управленческих</w:t>
      </w:r>
      <w:r>
        <w:rPr>
          <w:spacing w:val="1"/>
          <w:sz w:val="28"/>
        </w:rPr>
        <w:t> </w:t>
      </w:r>
      <w:r>
        <w:rPr>
          <w:sz w:val="28"/>
        </w:rPr>
        <w:t>кадров</w:t>
      </w:r>
      <w:r>
        <w:rPr>
          <w:spacing w:val="1"/>
          <w:sz w:val="28"/>
        </w:rPr>
        <w:t> </w:t>
      </w:r>
      <w:r>
        <w:rPr>
          <w:sz w:val="28"/>
        </w:rPr>
        <w:t>обусловлены</w:t>
      </w:r>
      <w:r>
        <w:rPr>
          <w:spacing w:val="1"/>
          <w:sz w:val="28"/>
        </w:rPr>
        <w:t> </w:t>
      </w:r>
      <w:r>
        <w:rPr>
          <w:sz w:val="28"/>
        </w:rPr>
        <w:t>нормативно</w:t>
      </w:r>
      <w:r>
        <w:rPr>
          <w:spacing w:val="1"/>
          <w:sz w:val="28"/>
        </w:rPr>
        <w:t> </w:t>
      </w:r>
      <w:r>
        <w:rPr>
          <w:sz w:val="28"/>
        </w:rPr>
        <w:t>закрепленным</w:t>
      </w:r>
      <w:r>
        <w:rPr>
          <w:spacing w:val="1"/>
          <w:sz w:val="28"/>
        </w:rPr>
        <w:t> </w:t>
      </w:r>
      <w:r>
        <w:rPr>
          <w:sz w:val="28"/>
        </w:rPr>
        <w:t>перечнем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компетенций,</w:t>
      </w:r>
      <w:r>
        <w:rPr>
          <w:spacing w:val="-67"/>
          <w:sz w:val="28"/>
        </w:rPr>
        <w:t> </w:t>
      </w:r>
      <w:r>
        <w:rPr>
          <w:sz w:val="28"/>
        </w:rPr>
        <w:t>связанным с управлением процессами, ресурсами, кадрами, результатами и</w:t>
      </w:r>
      <w:r>
        <w:rPr>
          <w:spacing w:val="1"/>
          <w:sz w:val="28"/>
        </w:rPr>
        <w:t> </w:t>
      </w:r>
      <w:r>
        <w:rPr>
          <w:sz w:val="28"/>
        </w:rPr>
        <w:t>требованиями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управления</w:t>
      </w:r>
      <w:r>
        <w:rPr>
          <w:spacing w:val="1"/>
          <w:sz w:val="28"/>
        </w:rPr>
        <w:t> </w:t>
      </w:r>
      <w:r>
        <w:rPr>
          <w:sz w:val="28"/>
        </w:rPr>
        <w:t>информацией</w:t>
      </w:r>
      <w:r>
        <w:rPr>
          <w:spacing w:val="1"/>
          <w:sz w:val="28"/>
        </w:rPr>
        <w:t> </w:t>
      </w:r>
      <w:r>
        <w:rPr>
          <w:sz w:val="28"/>
        </w:rPr>
        <w:t>(Профессиональный</w:t>
      </w:r>
      <w:r>
        <w:rPr>
          <w:spacing w:val="1"/>
          <w:sz w:val="28"/>
        </w:rPr>
        <w:t> </w:t>
      </w:r>
      <w:r>
        <w:rPr>
          <w:sz w:val="28"/>
        </w:rPr>
        <w:t>стандарт</w:t>
      </w:r>
      <w:r>
        <w:rPr>
          <w:spacing w:val="-9"/>
          <w:sz w:val="28"/>
        </w:rPr>
        <w:t> </w:t>
      </w:r>
      <w:r>
        <w:rPr>
          <w:sz w:val="24"/>
        </w:rPr>
        <w:t>«</w:t>
      </w:r>
      <w:r>
        <w:rPr>
          <w:sz w:val="28"/>
        </w:rPr>
        <w:t>Руководитель</w:t>
      </w:r>
      <w:r>
        <w:rPr>
          <w:spacing w:val="-1"/>
          <w:sz w:val="28"/>
        </w:rPr>
        <w:t> </w:t>
      </w:r>
      <w:r>
        <w:rPr>
          <w:sz w:val="28"/>
        </w:rPr>
        <w:t>образовательной</w:t>
      </w:r>
      <w:r>
        <w:rPr>
          <w:spacing w:val="-1"/>
          <w:sz w:val="28"/>
        </w:rPr>
        <w:t> </w:t>
      </w:r>
      <w:r>
        <w:rPr>
          <w:sz w:val="28"/>
        </w:rPr>
        <w:t>организации»).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40" w:bottom="280" w:left="1600" w:right="740"/>
        </w:sectPr>
      </w:pPr>
    </w:p>
    <w:p>
      <w:pPr>
        <w:pStyle w:val="ListParagraph"/>
        <w:numPr>
          <w:ilvl w:val="1"/>
          <w:numId w:val="4"/>
        </w:numPr>
        <w:tabs>
          <w:tab w:pos="1477" w:val="left" w:leader="none"/>
        </w:tabs>
        <w:spacing w:line="240" w:lineRule="auto" w:before="67" w:after="0"/>
        <w:ind w:left="102" w:right="107" w:firstLine="539"/>
        <w:jc w:val="both"/>
        <w:rPr>
          <w:sz w:val="28"/>
        </w:rPr>
      </w:pPr>
      <w:r>
        <w:rPr>
          <w:sz w:val="28"/>
        </w:rPr>
        <w:t>Возможно</w:t>
      </w:r>
      <w:r>
        <w:rPr>
          <w:spacing w:val="1"/>
          <w:sz w:val="28"/>
        </w:rPr>
        <w:t> </w:t>
      </w:r>
      <w:r>
        <w:rPr>
          <w:sz w:val="28"/>
        </w:rPr>
        <w:t>увеличение</w:t>
      </w:r>
      <w:r>
        <w:rPr>
          <w:spacing w:val="1"/>
          <w:sz w:val="28"/>
        </w:rPr>
        <w:t> </w:t>
      </w:r>
      <w:r>
        <w:rPr>
          <w:sz w:val="28"/>
        </w:rPr>
        <w:t>числа</w:t>
      </w:r>
      <w:r>
        <w:rPr>
          <w:spacing w:val="1"/>
          <w:sz w:val="28"/>
        </w:rPr>
        <w:t> </w:t>
      </w:r>
      <w:r>
        <w:rPr>
          <w:sz w:val="28"/>
        </w:rPr>
        <w:t>направлений</w:t>
      </w:r>
      <w:r>
        <w:rPr>
          <w:spacing w:val="1"/>
          <w:sz w:val="28"/>
        </w:rPr>
        <w:t> </w:t>
      </w:r>
      <w:r>
        <w:rPr>
          <w:sz w:val="28"/>
        </w:rPr>
        <w:t>диагностики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компетенций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актуальными</w:t>
      </w:r>
      <w:r>
        <w:rPr>
          <w:spacing w:val="1"/>
          <w:sz w:val="28"/>
        </w:rPr>
        <w:t> </w:t>
      </w:r>
      <w:r>
        <w:rPr>
          <w:sz w:val="28"/>
        </w:rPr>
        <w:t>задачами</w:t>
      </w:r>
      <w:r>
        <w:rPr>
          <w:spacing w:val="1"/>
          <w:sz w:val="28"/>
        </w:rPr>
        <w:t> </w:t>
      </w:r>
      <w:r>
        <w:rPr>
          <w:sz w:val="28"/>
        </w:rPr>
        <w:t>региональной системы</w:t>
      </w:r>
      <w:r>
        <w:rPr>
          <w:spacing w:val="1"/>
          <w:sz w:val="28"/>
        </w:rPr>
        <w:t> </w:t>
      </w:r>
      <w:r>
        <w:rPr>
          <w:sz w:val="28"/>
        </w:rPr>
        <w:t>образования, а также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запросам региональных и</w:t>
      </w:r>
      <w:r>
        <w:rPr>
          <w:spacing w:val="1"/>
          <w:sz w:val="28"/>
        </w:rPr>
        <w:t> </w:t>
      </w:r>
      <w:r>
        <w:rPr>
          <w:sz w:val="28"/>
        </w:rPr>
        <w:t>муниципальных</w:t>
      </w:r>
      <w:r>
        <w:rPr>
          <w:spacing w:val="-4"/>
          <w:sz w:val="28"/>
        </w:rPr>
        <w:t> </w:t>
      </w:r>
      <w:r>
        <w:rPr>
          <w:sz w:val="28"/>
        </w:rPr>
        <w:t>органов</w:t>
      </w:r>
      <w:r>
        <w:rPr>
          <w:spacing w:val="64"/>
          <w:sz w:val="28"/>
        </w:rPr>
        <w:t> </w:t>
      </w:r>
      <w:r>
        <w:rPr>
          <w:sz w:val="28"/>
        </w:rPr>
        <w:t>исполнительной</w:t>
      </w:r>
      <w:r>
        <w:rPr>
          <w:spacing w:val="-1"/>
          <w:sz w:val="28"/>
        </w:rPr>
        <w:t> </w:t>
      </w:r>
      <w:r>
        <w:rPr>
          <w:sz w:val="28"/>
        </w:rPr>
        <w:t>власти в</w:t>
      </w:r>
      <w:r>
        <w:rPr>
          <w:spacing w:val="-2"/>
          <w:sz w:val="28"/>
        </w:rPr>
        <w:t> </w:t>
      </w:r>
      <w:r>
        <w:rPr>
          <w:sz w:val="28"/>
        </w:rPr>
        <w:t>области</w:t>
      </w:r>
      <w:r>
        <w:rPr>
          <w:spacing w:val="-4"/>
          <w:sz w:val="28"/>
        </w:rPr>
        <w:t> </w:t>
      </w:r>
      <w:r>
        <w:rPr>
          <w:sz w:val="28"/>
        </w:rPr>
        <w:t>образования.</w:t>
      </w:r>
    </w:p>
    <w:p>
      <w:pPr>
        <w:pStyle w:val="BodyText"/>
        <w:spacing w:before="6"/>
        <w:ind w:left="0" w:firstLine="0"/>
        <w:jc w:val="left"/>
      </w:pPr>
    </w:p>
    <w:p>
      <w:pPr>
        <w:pStyle w:val="Heading1"/>
        <w:numPr>
          <w:ilvl w:val="0"/>
          <w:numId w:val="1"/>
        </w:numPr>
        <w:tabs>
          <w:tab w:pos="1701" w:val="left" w:leader="none"/>
        </w:tabs>
        <w:spacing w:line="240" w:lineRule="auto" w:before="0" w:after="0"/>
        <w:ind w:left="1700" w:right="0" w:hanging="282"/>
        <w:jc w:val="left"/>
      </w:pPr>
      <w:r>
        <w:rPr/>
        <w:t>Формы</w:t>
      </w:r>
      <w:r>
        <w:rPr>
          <w:spacing w:val="-5"/>
        </w:rPr>
        <w:t> </w:t>
      </w:r>
      <w:r>
        <w:rPr/>
        <w:t>диагностики</w:t>
      </w:r>
      <w:r>
        <w:rPr>
          <w:spacing w:val="-4"/>
        </w:rPr>
        <w:t> </w:t>
      </w:r>
      <w:r>
        <w:rPr/>
        <w:t>профессиональных</w:t>
      </w:r>
      <w:r>
        <w:rPr>
          <w:spacing w:val="64"/>
        </w:rPr>
        <w:t> </w:t>
      </w:r>
      <w:r>
        <w:rPr/>
        <w:t>компетенций</w:t>
      </w:r>
    </w:p>
    <w:p>
      <w:pPr>
        <w:pStyle w:val="ListParagraph"/>
        <w:numPr>
          <w:ilvl w:val="1"/>
          <w:numId w:val="5"/>
        </w:numPr>
        <w:tabs>
          <w:tab w:pos="1472" w:val="left" w:leader="none"/>
          <w:tab w:pos="1473" w:val="left" w:leader="none"/>
        </w:tabs>
        <w:spacing w:line="240" w:lineRule="auto" w:before="158" w:after="0"/>
        <w:ind w:left="102" w:right="104" w:firstLine="707"/>
        <w:jc w:val="left"/>
        <w:rPr>
          <w:sz w:val="28"/>
        </w:rPr>
      </w:pPr>
      <w:r>
        <w:rPr>
          <w:color w:val="202429"/>
          <w:sz w:val="28"/>
        </w:rPr>
        <w:t>Диагностика</w:t>
      </w:r>
      <w:r>
        <w:rPr>
          <w:color w:val="202429"/>
          <w:spacing w:val="24"/>
          <w:sz w:val="28"/>
        </w:rPr>
        <w:t> </w:t>
      </w:r>
      <w:r>
        <w:rPr>
          <w:color w:val="202429"/>
          <w:sz w:val="28"/>
        </w:rPr>
        <w:t>профессиональных</w:t>
      </w:r>
      <w:r>
        <w:rPr>
          <w:color w:val="202429"/>
          <w:spacing w:val="31"/>
          <w:sz w:val="28"/>
        </w:rPr>
        <w:t> </w:t>
      </w:r>
      <w:r>
        <w:rPr>
          <w:color w:val="202429"/>
          <w:sz w:val="28"/>
        </w:rPr>
        <w:t>компетенций</w:t>
      </w:r>
      <w:r>
        <w:rPr>
          <w:color w:val="202429"/>
          <w:spacing w:val="28"/>
          <w:sz w:val="28"/>
        </w:rPr>
        <w:t> </w:t>
      </w:r>
      <w:r>
        <w:rPr>
          <w:color w:val="202429"/>
          <w:sz w:val="28"/>
        </w:rPr>
        <w:t>основывается</w:t>
      </w:r>
      <w:r>
        <w:rPr>
          <w:color w:val="202429"/>
          <w:spacing w:val="26"/>
          <w:sz w:val="28"/>
        </w:rPr>
        <w:t> </w:t>
      </w:r>
      <w:r>
        <w:rPr>
          <w:color w:val="202429"/>
          <w:sz w:val="28"/>
        </w:rPr>
        <w:t>на</w:t>
      </w:r>
      <w:r>
        <w:rPr>
          <w:color w:val="202429"/>
          <w:spacing w:val="-67"/>
          <w:sz w:val="28"/>
        </w:rPr>
        <w:t> </w:t>
      </w:r>
      <w:r>
        <w:rPr>
          <w:color w:val="202429"/>
          <w:sz w:val="28"/>
        </w:rPr>
        <w:t>вариативном,</w:t>
      </w:r>
      <w:r>
        <w:rPr>
          <w:color w:val="202429"/>
          <w:spacing w:val="-3"/>
          <w:sz w:val="28"/>
        </w:rPr>
        <w:t> </w:t>
      </w:r>
      <w:r>
        <w:rPr>
          <w:color w:val="202429"/>
          <w:sz w:val="28"/>
        </w:rPr>
        <w:t>уровневом и комплексном подходах:</w:t>
      </w:r>
    </w:p>
    <w:p>
      <w:pPr>
        <w:pStyle w:val="ListParagraph"/>
        <w:numPr>
          <w:ilvl w:val="2"/>
          <w:numId w:val="4"/>
        </w:numPr>
        <w:tabs>
          <w:tab w:pos="1058" w:val="left" w:leader="none"/>
        </w:tabs>
        <w:spacing w:line="240" w:lineRule="auto" w:before="0" w:after="0"/>
        <w:ind w:left="102" w:right="111" w:firstLine="707"/>
        <w:jc w:val="left"/>
        <w:rPr>
          <w:sz w:val="28"/>
        </w:rPr>
      </w:pPr>
      <w:r>
        <w:rPr>
          <w:color w:val="202429"/>
          <w:sz w:val="28"/>
        </w:rPr>
        <w:t>вариативный</w:t>
      </w:r>
      <w:r>
        <w:rPr>
          <w:color w:val="202429"/>
          <w:spacing w:val="10"/>
          <w:sz w:val="28"/>
        </w:rPr>
        <w:t> </w:t>
      </w:r>
      <w:r>
        <w:rPr>
          <w:color w:val="202429"/>
          <w:sz w:val="28"/>
        </w:rPr>
        <w:t>подход</w:t>
      </w:r>
      <w:r>
        <w:rPr>
          <w:color w:val="202429"/>
          <w:spacing w:val="11"/>
          <w:sz w:val="28"/>
        </w:rPr>
        <w:t> </w:t>
      </w:r>
      <w:r>
        <w:rPr>
          <w:color w:val="202429"/>
          <w:sz w:val="28"/>
        </w:rPr>
        <w:t>проявляется</w:t>
      </w:r>
      <w:r>
        <w:rPr>
          <w:color w:val="202429"/>
          <w:spacing w:val="10"/>
          <w:sz w:val="28"/>
        </w:rPr>
        <w:t> </w:t>
      </w:r>
      <w:r>
        <w:rPr>
          <w:color w:val="202429"/>
          <w:sz w:val="28"/>
        </w:rPr>
        <w:t>в</w:t>
      </w:r>
      <w:r>
        <w:rPr>
          <w:color w:val="202429"/>
          <w:spacing w:val="7"/>
          <w:sz w:val="28"/>
        </w:rPr>
        <w:t> </w:t>
      </w:r>
      <w:r>
        <w:rPr>
          <w:color w:val="202429"/>
          <w:sz w:val="28"/>
        </w:rPr>
        <w:t>применении</w:t>
      </w:r>
      <w:r>
        <w:rPr>
          <w:color w:val="202429"/>
          <w:spacing w:val="10"/>
          <w:sz w:val="28"/>
        </w:rPr>
        <w:t> </w:t>
      </w:r>
      <w:r>
        <w:rPr>
          <w:color w:val="202429"/>
          <w:sz w:val="28"/>
        </w:rPr>
        <w:t>имеющих</w:t>
      </w:r>
      <w:r>
        <w:rPr>
          <w:color w:val="202429"/>
          <w:spacing w:val="9"/>
          <w:sz w:val="28"/>
        </w:rPr>
        <w:t> </w:t>
      </w:r>
      <w:r>
        <w:rPr>
          <w:color w:val="202429"/>
          <w:sz w:val="28"/>
        </w:rPr>
        <w:t>разные</w:t>
      </w:r>
      <w:r>
        <w:rPr>
          <w:color w:val="202429"/>
          <w:spacing w:val="-67"/>
          <w:sz w:val="28"/>
        </w:rPr>
        <w:t> </w:t>
      </w:r>
      <w:r>
        <w:rPr>
          <w:color w:val="202429"/>
          <w:sz w:val="28"/>
        </w:rPr>
        <w:t>основания</w:t>
      </w:r>
      <w:r>
        <w:rPr>
          <w:color w:val="202429"/>
          <w:spacing w:val="-1"/>
          <w:sz w:val="28"/>
        </w:rPr>
        <w:t> </w:t>
      </w:r>
      <w:r>
        <w:rPr>
          <w:color w:val="202429"/>
          <w:sz w:val="28"/>
        </w:rPr>
        <w:t>форм</w:t>
      </w:r>
      <w:r>
        <w:rPr>
          <w:color w:val="202429"/>
          <w:spacing w:val="-4"/>
          <w:sz w:val="28"/>
        </w:rPr>
        <w:t> </w:t>
      </w:r>
      <w:r>
        <w:rPr>
          <w:color w:val="202429"/>
          <w:sz w:val="28"/>
        </w:rPr>
        <w:t>диагностики</w:t>
      </w:r>
      <w:r>
        <w:rPr>
          <w:color w:val="202429"/>
          <w:spacing w:val="-1"/>
          <w:sz w:val="28"/>
        </w:rPr>
        <w:t> </w:t>
      </w:r>
      <w:r>
        <w:rPr>
          <w:color w:val="202429"/>
          <w:sz w:val="28"/>
        </w:rPr>
        <w:t>профессиональных компетенций;</w:t>
      </w:r>
    </w:p>
    <w:p>
      <w:pPr>
        <w:pStyle w:val="ListParagraph"/>
        <w:numPr>
          <w:ilvl w:val="2"/>
          <w:numId w:val="4"/>
        </w:numPr>
        <w:tabs>
          <w:tab w:pos="1189" w:val="left" w:leader="none"/>
          <w:tab w:pos="1190" w:val="left" w:leader="none"/>
          <w:tab w:pos="2769" w:val="left" w:leader="none"/>
          <w:tab w:pos="3906" w:val="left" w:leader="none"/>
          <w:tab w:pos="5787" w:val="left" w:leader="none"/>
          <w:tab w:pos="7339" w:val="left" w:leader="none"/>
          <w:tab w:pos="8478" w:val="left" w:leader="none"/>
        </w:tabs>
        <w:spacing w:line="240" w:lineRule="auto" w:before="0" w:after="0"/>
        <w:ind w:left="102" w:right="110" w:firstLine="707"/>
        <w:jc w:val="left"/>
        <w:rPr>
          <w:sz w:val="28"/>
        </w:rPr>
      </w:pPr>
      <w:r>
        <w:rPr>
          <w:color w:val="202429"/>
          <w:sz w:val="28"/>
        </w:rPr>
        <w:t>уровневый</w:t>
        <w:tab/>
        <w:t>подход</w:t>
        <w:tab/>
        <w:t>предполагает</w:t>
        <w:tab/>
        <w:t>выявление</w:t>
        <w:tab/>
        <w:t>разных</w:t>
        <w:tab/>
      </w:r>
      <w:r>
        <w:rPr>
          <w:color w:val="202429"/>
          <w:spacing w:val="-1"/>
          <w:sz w:val="28"/>
        </w:rPr>
        <w:t>уровней</w:t>
      </w:r>
      <w:r>
        <w:rPr>
          <w:color w:val="202429"/>
          <w:spacing w:val="-67"/>
          <w:sz w:val="28"/>
        </w:rPr>
        <w:t> </w:t>
      </w:r>
      <w:r>
        <w:rPr>
          <w:color w:val="202429"/>
          <w:sz w:val="28"/>
        </w:rPr>
        <w:t>(минимальный,</w:t>
      </w:r>
      <w:r>
        <w:rPr>
          <w:color w:val="202429"/>
          <w:spacing w:val="-4"/>
          <w:sz w:val="28"/>
        </w:rPr>
        <w:t> </w:t>
      </w:r>
      <w:r>
        <w:rPr>
          <w:color w:val="202429"/>
          <w:sz w:val="28"/>
        </w:rPr>
        <w:t>низкий,</w:t>
      </w:r>
      <w:r>
        <w:rPr>
          <w:color w:val="202429"/>
          <w:spacing w:val="-3"/>
          <w:sz w:val="28"/>
        </w:rPr>
        <w:t> </w:t>
      </w:r>
      <w:r>
        <w:rPr>
          <w:color w:val="202429"/>
          <w:sz w:val="28"/>
        </w:rPr>
        <w:t>средний,</w:t>
      </w:r>
      <w:r>
        <w:rPr>
          <w:color w:val="202429"/>
          <w:spacing w:val="-4"/>
          <w:sz w:val="28"/>
        </w:rPr>
        <w:t> </w:t>
      </w:r>
      <w:r>
        <w:rPr>
          <w:color w:val="202429"/>
          <w:sz w:val="28"/>
        </w:rPr>
        <w:t>высокий)</w:t>
      </w:r>
      <w:r>
        <w:rPr>
          <w:color w:val="202429"/>
          <w:spacing w:val="-6"/>
          <w:sz w:val="28"/>
        </w:rPr>
        <w:t> </w:t>
      </w:r>
      <w:r>
        <w:rPr>
          <w:color w:val="202429"/>
          <w:sz w:val="28"/>
        </w:rPr>
        <w:t>профессиональных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компетенций;</w:t>
      </w:r>
    </w:p>
    <w:p>
      <w:pPr>
        <w:pStyle w:val="ListParagraph"/>
        <w:numPr>
          <w:ilvl w:val="2"/>
          <w:numId w:val="4"/>
        </w:numPr>
        <w:tabs>
          <w:tab w:pos="1094" w:val="left" w:leader="none"/>
        </w:tabs>
        <w:spacing w:line="242" w:lineRule="auto" w:before="0" w:after="0"/>
        <w:ind w:left="102" w:right="112" w:firstLine="707"/>
        <w:jc w:val="left"/>
        <w:rPr>
          <w:sz w:val="28"/>
        </w:rPr>
      </w:pPr>
      <w:r>
        <w:rPr>
          <w:color w:val="202429"/>
          <w:sz w:val="28"/>
        </w:rPr>
        <w:t>комплексный</w:t>
      </w:r>
      <w:r>
        <w:rPr>
          <w:color w:val="202429"/>
          <w:spacing w:val="46"/>
          <w:sz w:val="28"/>
        </w:rPr>
        <w:t> </w:t>
      </w:r>
      <w:r>
        <w:rPr>
          <w:color w:val="202429"/>
          <w:sz w:val="28"/>
        </w:rPr>
        <w:t>подход</w:t>
      </w:r>
      <w:r>
        <w:rPr>
          <w:color w:val="202429"/>
          <w:spacing w:val="47"/>
          <w:sz w:val="28"/>
        </w:rPr>
        <w:t> </w:t>
      </w:r>
      <w:r>
        <w:rPr>
          <w:color w:val="202429"/>
          <w:sz w:val="28"/>
        </w:rPr>
        <w:t>проявляется</w:t>
      </w:r>
      <w:r>
        <w:rPr>
          <w:color w:val="202429"/>
          <w:spacing w:val="44"/>
          <w:sz w:val="28"/>
        </w:rPr>
        <w:t> </w:t>
      </w:r>
      <w:r>
        <w:rPr>
          <w:color w:val="202429"/>
          <w:sz w:val="28"/>
        </w:rPr>
        <w:t>в</w:t>
      </w:r>
      <w:r>
        <w:rPr>
          <w:color w:val="202429"/>
          <w:spacing w:val="45"/>
          <w:sz w:val="28"/>
        </w:rPr>
        <w:t> </w:t>
      </w:r>
      <w:r>
        <w:rPr>
          <w:color w:val="202429"/>
          <w:sz w:val="28"/>
        </w:rPr>
        <w:t>одновременном</w:t>
      </w:r>
      <w:r>
        <w:rPr>
          <w:color w:val="202429"/>
          <w:spacing w:val="43"/>
          <w:sz w:val="28"/>
        </w:rPr>
        <w:t> </w:t>
      </w:r>
      <w:r>
        <w:rPr>
          <w:color w:val="202429"/>
          <w:sz w:val="28"/>
        </w:rPr>
        <w:t>применении</w:t>
      </w:r>
      <w:r>
        <w:rPr>
          <w:color w:val="202429"/>
          <w:spacing w:val="-67"/>
          <w:sz w:val="28"/>
        </w:rPr>
        <w:t> </w:t>
      </w:r>
      <w:r>
        <w:rPr>
          <w:color w:val="202429"/>
          <w:sz w:val="28"/>
        </w:rPr>
        <w:t>разных форм</w:t>
      </w:r>
      <w:r>
        <w:rPr>
          <w:color w:val="202429"/>
          <w:spacing w:val="-3"/>
          <w:sz w:val="28"/>
        </w:rPr>
        <w:t> </w:t>
      </w:r>
      <w:r>
        <w:rPr>
          <w:color w:val="202429"/>
          <w:sz w:val="28"/>
        </w:rPr>
        <w:t>диагностики.</w:t>
      </w:r>
    </w:p>
    <w:p>
      <w:pPr>
        <w:pStyle w:val="ListParagraph"/>
        <w:numPr>
          <w:ilvl w:val="1"/>
          <w:numId w:val="5"/>
        </w:numPr>
        <w:tabs>
          <w:tab w:pos="1302" w:val="left" w:leader="none"/>
        </w:tabs>
        <w:spacing w:line="318" w:lineRule="exact" w:before="0" w:after="0"/>
        <w:ind w:left="1302" w:right="0" w:hanging="492"/>
        <w:jc w:val="left"/>
        <w:rPr>
          <w:color w:val="202429"/>
          <w:sz w:val="28"/>
        </w:rPr>
      </w:pPr>
      <w:r>
        <w:rPr>
          <w:color w:val="202429"/>
          <w:sz w:val="28"/>
        </w:rPr>
        <w:t>Формами</w:t>
      </w:r>
      <w:r>
        <w:rPr>
          <w:color w:val="202429"/>
          <w:spacing w:val="-5"/>
          <w:sz w:val="28"/>
        </w:rPr>
        <w:t> </w:t>
      </w:r>
      <w:r>
        <w:rPr>
          <w:color w:val="202429"/>
          <w:sz w:val="28"/>
        </w:rPr>
        <w:t>диагностики</w:t>
      </w:r>
      <w:r>
        <w:rPr>
          <w:color w:val="202429"/>
          <w:spacing w:val="-5"/>
          <w:sz w:val="28"/>
        </w:rPr>
        <w:t> </w:t>
      </w:r>
      <w:r>
        <w:rPr>
          <w:color w:val="202429"/>
          <w:sz w:val="28"/>
        </w:rPr>
        <w:t>профессиональных</w:t>
      </w:r>
      <w:r>
        <w:rPr>
          <w:color w:val="202429"/>
          <w:spacing w:val="-1"/>
          <w:sz w:val="28"/>
        </w:rPr>
        <w:t> </w:t>
      </w:r>
      <w:r>
        <w:rPr>
          <w:color w:val="202429"/>
          <w:sz w:val="28"/>
        </w:rPr>
        <w:t>компетенций</w:t>
      </w:r>
      <w:r>
        <w:rPr>
          <w:color w:val="202429"/>
          <w:spacing w:val="-4"/>
          <w:sz w:val="28"/>
        </w:rPr>
        <w:t> </w:t>
      </w:r>
      <w:r>
        <w:rPr>
          <w:color w:val="202429"/>
          <w:sz w:val="28"/>
        </w:rPr>
        <w:t>являются:</w:t>
      </w:r>
    </w:p>
    <w:p>
      <w:pPr>
        <w:pStyle w:val="ListParagraph"/>
        <w:numPr>
          <w:ilvl w:val="2"/>
          <w:numId w:val="4"/>
        </w:numPr>
        <w:tabs>
          <w:tab w:pos="1223" w:val="left" w:leader="none"/>
        </w:tabs>
        <w:spacing w:line="240" w:lineRule="auto" w:before="0" w:after="0"/>
        <w:ind w:left="102" w:right="112" w:firstLine="707"/>
        <w:jc w:val="both"/>
        <w:rPr>
          <w:sz w:val="28"/>
        </w:rPr>
      </w:pPr>
      <w:r>
        <w:rPr>
          <w:color w:val="202429"/>
          <w:sz w:val="28"/>
        </w:rPr>
        <w:t>диагностика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на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основании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стандартизированных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оценочных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процедур;</w:t>
      </w:r>
    </w:p>
    <w:p>
      <w:pPr>
        <w:pStyle w:val="ListParagraph"/>
        <w:numPr>
          <w:ilvl w:val="2"/>
          <w:numId w:val="4"/>
        </w:numPr>
        <w:tabs>
          <w:tab w:pos="1194" w:val="left" w:leader="none"/>
        </w:tabs>
        <w:spacing w:line="240" w:lineRule="auto" w:before="0" w:after="0"/>
        <w:ind w:left="102" w:right="114" w:firstLine="707"/>
        <w:jc w:val="both"/>
        <w:rPr>
          <w:sz w:val="28"/>
        </w:rPr>
      </w:pPr>
      <w:r>
        <w:rPr>
          <w:color w:val="202429"/>
          <w:sz w:val="28"/>
        </w:rPr>
        <w:t>самодиагностика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на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основании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рефлексии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профессиональной</w:t>
      </w:r>
      <w:r>
        <w:rPr>
          <w:color w:val="202429"/>
          <w:spacing w:val="-67"/>
          <w:sz w:val="28"/>
        </w:rPr>
        <w:t> </w:t>
      </w:r>
      <w:r>
        <w:rPr>
          <w:color w:val="202429"/>
          <w:sz w:val="28"/>
        </w:rPr>
        <w:t>деятельности;</w:t>
      </w:r>
    </w:p>
    <w:p>
      <w:pPr>
        <w:pStyle w:val="ListParagraph"/>
        <w:numPr>
          <w:ilvl w:val="2"/>
          <w:numId w:val="4"/>
        </w:numPr>
        <w:tabs>
          <w:tab w:pos="1276" w:val="left" w:leader="none"/>
        </w:tabs>
        <w:spacing w:line="240" w:lineRule="auto" w:before="0" w:after="0"/>
        <w:ind w:left="102" w:right="113" w:firstLine="707"/>
        <w:jc w:val="both"/>
        <w:rPr>
          <w:sz w:val="28"/>
        </w:rPr>
      </w:pPr>
      <w:r>
        <w:rPr>
          <w:color w:val="202429"/>
          <w:sz w:val="28"/>
        </w:rPr>
        <w:t>диагностика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на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основании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результатов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профессиональной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деятельности;</w:t>
      </w:r>
    </w:p>
    <w:p>
      <w:pPr>
        <w:pStyle w:val="ListParagraph"/>
        <w:numPr>
          <w:ilvl w:val="2"/>
          <w:numId w:val="4"/>
        </w:numPr>
        <w:tabs>
          <w:tab w:pos="1187" w:val="left" w:leader="none"/>
        </w:tabs>
        <w:spacing w:line="240" w:lineRule="auto" w:before="0" w:after="0"/>
        <w:ind w:left="102" w:right="112" w:firstLine="707"/>
        <w:jc w:val="both"/>
        <w:rPr>
          <w:sz w:val="28"/>
        </w:rPr>
      </w:pPr>
      <w:r>
        <w:rPr>
          <w:color w:val="202429"/>
          <w:sz w:val="28"/>
        </w:rPr>
        <w:t>диагностика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на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основании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экспертной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оценки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практической</w:t>
      </w:r>
      <w:r>
        <w:rPr>
          <w:color w:val="202429"/>
          <w:spacing w:val="-67"/>
          <w:sz w:val="28"/>
        </w:rPr>
        <w:t> </w:t>
      </w:r>
      <w:r>
        <w:rPr>
          <w:color w:val="202429"/>
          <w:sz w:val="28"/>
        </w:rPr>
        <w:t>(предметно-методической/управленческой)</w:t>
      </w:r>
      <w:r>
        <w:rPr>
          <w:color w:val="202429"/>
          <w:spacing w:val="-4"/>
          <w:sz w:val="28"/>
        </w:rPr>
        <w:t> </w:t>
      </w:r>
      <w:r>
        <w:rPr>
          <w:color w:val="202429"/>
          <w:sz w:val="28"/>
        </w:rPr>
        <w:t>деятельности.</w:t>
      </w:r>
    </w:p>
    <w:p>
      <w:pPr>
        <w:pStyle w:val="ListParagraph"/>
        <w:numPr>
          <w:ilvl w:val="1"/>
          <w:numId w:val="5"/>
        </w:numPr>
        <w:tabs>
          <w:tab w:pos="1492" w:val="left" w:leader="none"/>
        </w:tabs>
        <w:spacing w:line="240" w:lineRule="auto" w:before="0" w:after="0"/>
        <w:ind w:left="102" w:right="105" w:firstLine="707"/>
        <w:jc w:val="both"/>
        <w:rPr>
          <w:sz w:val="28"/>
        </w:rPr>
      </w:pPr>
      <w:r>
        <w:rPr>
          <w:sz w:val="28"/>
        </w:rPr>
        <w:t>Диагностика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color w:val="202429"/>
          <w:sz w:val="28"/>
        </w:rPr>
        <w:t>компетенций</w:t>
      </w:r>
      <w:r>
        <w:rPr>
          <w:color w:val="202429"/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основании</w:t>
      </w:r>
      <w:r>
        <w:rPr>
          <w:spacing w:val="1"/>
          <w:sz w:val="28"/>
        </w:rPr>
        <w:t> </w:t>
      </w:r>
      <w:r>
        <w:rPr>
          <w:sz w:val="28"/>
        </w:rPr>
        <w:t>стандартизированных</w:t>
      </w:r>
      <w:r>
        <w:rPr>
          <w:spacing w:val="1"/>
          <w:sz w:val="28"/>
        </w:rPr>
        <w:t> </w:t>
      </w:r>
      <w:r>
        <w:rPr>
          <w:sz w:val="28"/>
        </w:rPr>
        <w:t>оценочных</w:t>
      </w:r>
      <w:r>
        <w:rPr>
          <w:spacing w:val="1"/>
          <w:sz w:val="28"/>
        </w:rPr>
        <w:t> </w:t>
      </w:r>
      <w:r>
        <w:rPr>
          <w:sz w:val="28"/>
        </w:rPr>
        <w:t>процедур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стандартизированного</w:t>
      </w:r>
      <w:r>
        <w:rPr>
          <w:spacing w:val="1"/>
          <w:sz w:val="28"/>
        </w:rPr>
        <w:t> </w:t>
      </w:r>
      <w:r>
        <w:rPr>
          <w:sz w:val="28"/>
        </w:rPr>
        <w:t>инструментария,</w:t>
      </w:r>
      <w:r>
        <w:rPr>
          <w:spacing w:val="-3"/>
          <w:sz w:val="28"/>
        </w:rPr>
        <w:t> </w:t>
      </w:r>
      <w:r>
        <w:rPr>
          <w:sz w:val="28"/>
        </w:rPr>
        <w:t>проектируется:</w:t>
      </w:r>
    </w:p>
    <w:p>
      <w:pPr>
        <w:pStyle w:val="ListParagraph"/>
        <w:numPr>
          <w:ilvl w:val="0"/>
          <w:numId w:val="3"/>
        </w:numPr>
        <w:tabs>
          <w:tab w:pos="1005" w:val="left" w:leader="none"/>
        </w:tabs>
        <w:spacing w:line="240" w:lineRule="auto" w:before="0" w:after="0"/>
        <w:ind w:left="102" w:right="105" w:firstLine="539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1"/>
          <w:sz w:val="28"/>
        </w:rPr>
        <w:t> </w:t>
      </w:r>
      <w:r>
        <w:rPr>
          <w:sz w:val="28"/>
        </w:rPr>
        <w:t>работников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блокам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компетенций</w:t>
      </w:r>
      <w:r>
        <w:rPr>
          <w:spacing w:val="1"/>
          <w:sz w:val="28"/>
        </w:rPr>
        <w:t> </w:t>
      </w:r>
      <w:r>
        <w:rPr>
          <w:sz w:val="28"/>
        </w:rPr>
        <w:t>(предметных,</w:t>
      </w:r>
      <w:r>
        <w:rPr>
          <w:spacing w:val="1"/>
          <w:sz w:val="28"/>
        </w:rPr>
        <w:t> </w:t>
      </w:r>
      <w:r>
        <w:rPr>
          <w:sz w:val="28"/>
        </w:rPr>
        <w:t>методических,</w:t>
      </w:r>
      <w:r>
        <w:rPr>
          <w:spacing w:val="1"/>
          <w:sz w:val="28"/>
        </w:rPr>
        <w:t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> </w:t>
      </w:r>
      <w:r>
        <w:rPr>
          <w:sz w:val="28"/>
        </w:rPr>
        <w:t>коммуникативных,</w:t>
      </w:r>
      <w:r>
        <w:rPr>
          <w:spacing w:val="-5"/>
          <w:sz w:val="28"/>
        </w:rPr>
        <w:t> </w:t>
      </w:r>
      <w:r>
        <w:rPr>
          <w:sz w:val="28"/>
        </w:rPr>
        <w:t>цифровых);</w:t>
      </w:r>
    </w:p>
    <w:p>
      <w:pPr>
        <w:pStyle w:val="ListParagraph"/>
        <w:numPr>
          <w:ilvl w:val="0"/>
          <w:numId w:val="3"/>
        </w:numPr>
        <w:tabs>
          <w:tab w:pos="858" w:val="left" w:leader="none"/>
        </w:tabs>
        <w:spacing w:line="240" w:lineRule="auto" w:before="0" w:after="0"/>
        <w:ind w:left="102" w:right="113" w:firstLine="539"/>
        <w:jc w:val="both"/>
        <w:rPr>
          <w:sz w:val="28"/>
        </w:rPr>
      </w:pPr>
      <w:r>
        <w:rPr>
          <w:sz w:val="28"/>
        </w:rPr>
        <w:t>для управленческих кадров в соответствии с трудовыми функциями,</w:t>
      </w:r>
      <w:r>
        <w:rPr>
          <w:spacing w:val="1"/>
          <w:sz w:val="28"/>
        </w:rPr>
        <w:t> </w:t>
      </w:r>
      <w:r>
        <w:rPr>
          <w:sz w:val="28"/>
        </w:rPr>
        <w:t>утвержденными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профессиональном стандарте</w:t>
      </w:r>
      <w:r>
        <w:rPr>
          <w:spacing w:val="-1"/>
          <w:sz w:val="28"/>
        </w:rPr>
        <w:t> </w:t>
      </w:r>
      <w:r>
        <w:rPr>
          <w:sz w:val="28"/>
        </w:rPr>
        <w:t>руководителя.</w:t>
      </w:r>
    </w:p>
    <w:p>
      <w:pPr>
        <w:pStyle w:val="ListParagraph"/>
        <w:numPr>
          <w:ilvl w:val="1"/>
          <w:numId w:val="5"/>
        </w:numPr>
        <w:tabs>
          <w:tab w:pos="1358" w:val="left" w:leader="none"/>
        </w:tabs>
        <w:spacing w:line="240" w:lineRule="auto" w:before="0" w:after="0"/>
        <w:ind w:left="102" w:right="104" w:firstLine="539"/>
        <w:jc w:val="both"/>
        <w:rPr>
          <w:sz w:val="28"/>
        </w:rPr>
      </w:pPr>
      <w:r>
        <w:rPr>
          <w:sz w:val="28"/>
        </w:rPr>
        <w:t>Диагностика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color w:val="202429"/>
          <w:sz w:val="28"/>
        </w:rPr>
        <w:t>компетенций</w:t>
      </w:r>
      <w:r>
        <w:rPr>
          <w:color w:val="202429"/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основании</w:t>
      </w:r>
      <w:r>
        <w:rPr>
          <w:spacing w:val="-67"/>
          <w:sz w:val="28"/>
        </w:rPr>
        <w:t> </w:t>
      </w:r>
      <w:r>
        <w:rPr>
          <w:sz w:val="28"/>
        </w:rPr>
        <w:t>стандартизированных</w:t>
      </w:r>
      <w:r>
        <w:rPr>
          <w:spacing w:val="1"/>
          <w:sz w:val="28"/>
        </w:rPr>
        <w:t> </w:t>
      </w:r>
      <w:r>
        <w:rPr>
          <w:sz w:val="28"/>
        </w:rPr>
        <w:t>оценочных</w:t>
      </w:r>
      <w:r>
        <w:rPr>
          <w:spacing w:val="1"/>
          <w:sz w:val="28"/>
        </w:rPr>
        <w:t> </w:t>
      </w:r>
      <w:r>
        <w:rPr>
          <w:sz w:val="28"/>
        </w:rPr>
        <w:t>процедур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осуществляться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отдельное диагностические мероприятие либо в рамках входного/итогового</w:t>
      </w:r>
      <w:r>
        <w:rPr>
          <w:spacing w:val="1"/>
          <w:sz w:val="28"/>
        </w:rPr>
        <w:t> </w:t>
      </w:r>
      <w:r>
        <w:rPr>
          <w:sz w:val="28"/>
        </w:rPr>
        <w:t>тестирования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обучении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дополнительной</w:t>
      </w:r>
      <w:r>
        <w:rPr>
          <w:spacing w:val="7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программе повышения квалификации (далее – ДПП ПК). Тематика ДПП ПК</w:t>
      </w:r>
      <w:r>
        <w:rPr>
          <w:spacing w:val="1"/>
          <w:sz w:val="28"/>
        </w:rPr>
        <w:t> </w:t>
      </w:r>
      <w:r>
        <w:rPr>
          <w:sz w:val="28"/>
        </w:rPr>
        <w:t>определяет</w:t>
      </w:r>
      <w:r>
        <w:rPr>
          <w:spacing w:val="1"/>
          <w:sz w:val="28"/>
        </w:rPr>
        <w:t> </w:t>
      </w:r>
      <w:r>
        <w:rPr>
          <w:sz w:val="28"/>
        </w:rPr>
        <w:t>направленность</w:t>
      </w:r>
      <w:r>
        <w:rPr>
          <w:spacing w:val="1"/>
          <w:sz w:val="28"/>
        </w:rPr>
        <w:t> </w:t>
      </w:r>
      <w:r>
        <w:rPr>
          <w:sz w:val="28"/>
        </w:rPr>
        <w:t>диагностических</w:t>
      </w:r>
      <w:r>
        <w:rPr>
          <w:spacing w:val="1"/>
          <w:sz w:val="28"/>
        </w:rPr>
        <w:t> </w:t>
      </w:r>
      <w:r>
        <w:rPr>
          <w:sz w:val="28"/>
        </w:rPr>
        <w:t>заданий</w:t>
      </w:r>
      <w:r>
        <w:rPr>
          <w:spacing w:val="1"/>
          <w:sz w:val="28"/>
        </w:rPr>
        <w:t> </w:t>
      </w:r>
      <w:r>
        <w:rPr>
          <w:sz w:val="28"/>
        </w:rPr>
        <w:t>входного/итогового</w:t>
      </w:r>
      <w:r>
        <w:rPr>
          <w:spacing w:val="1"/>
          <w:sz w:val="28"/>
        </w:rPr>
        <w:t> </w:t>
      </w:r>
      <w:r>
        <w:rPr>
          <w:sz w:val="28"/>
        </w:rPr>
        <w:t>тестирования.</w:t>
      </w:r>
    </w:p>
    <w:p>
      <w:pPr>
        <w:pStyle w:val="ListParagraph"/>
        <w:numPr>
          <w:ilvl w:val="1"/>
          <w:numId w:val="5"/>
        </w:numPr>
        <w:tabs>
          <w:tab w:pos="1264" w:val="left" w:leader="none"/>
        </w:tabs>
        <w:spacing w:line="242" w:lineRule="auto" w:before="0" w:after="0"/>
        <w:ind w:left="102" w:right="105" w:firstLine="566"/>
        <w:jc w:val="both"/>
        <w:rPr>
          <w:color w:val="202429"/>
          <w:sz w:val="28"/>
        </w:rPr>
      </w:pPr>
      <w:r>
        <w:rPr>
          <w:color w:val="202429"/>
          <w:sz w:val="28"/>
        </w:rPr>
        <w:t>Самодиагностика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профессиональных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компетенций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на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основании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рефлексии</w:t>
      </w:r>
      <w:r>
        <w:rPr>
          <w:color w:val="202429"/>
          <w:spacing w:val="-1"/>
          <w:sz w:val="28"/>
        </w:rPr>
        <w:t> </w:t>
      </w:r>
      <w:r>
        <w:rPr>
          <w:color w:val="202429"/>
          <w:sz w:val="28"/>
        </w:rPr>
        <w:t>профессиональной</w:t>
      </w:r>
      <w:r>
        <w:rPr>
          <w:color w:val="202429"/>
          <w:spacing w:val="-17"/>
          <w:sz w:val="28"/>
        </w:rPr>
        <w:t> </w:t>
      </w:r>
      <w:r>
        <w:rPr>
          <w:color w:val="202429"/>
          <w:sz w:val="28"/>
        </w:rPr>
        <w:t>деятельности.</w:t>
      </w:r>
    </w:p>
    <w:p>
      <w:pPr>
        <w:pStyle w:val="BodyText"/>
        <w:ind w:right="108" w:firstLine="566"/>
      </w:pPr>
      <w:r>
        <w:rPr>
          <w:color w:val="202429"/>
        </w:rPr>
        <w:t>Универсальным инструментом для самодиагностики профессиональных</w:t>
      </w:r>
      <w:r>
        <w:rPr>
          <w:color w:val="202429"/>
          <w:spacing w:val="1"/>
        </w:rPr>
        <w:t> </w:t>
      </w:r>
      <w:r>
        <w:rPr>
          <w:color w:val="202429"/>
        </w:rPr>
        <w:t>компетенций является анкета/чек-лист, обеспечивающие структурированный</w:t>
      </w:r>
      <w:r>
        <w:rPr>
          <w:color w:val="202429"/>
          <w:spacing w:val="1"/>
        </w:rPr>
        <w:t> </w:t>
      </w:r>
      <w:r>
        <w:rPr>
          <w:color w:val="202429"/>
        </w:rPr>
        <w:t>сбор</w:t>
      </w:r>
      <w:r>
        <w:rPr>
          <w:color w:val="202429"/>
          <w:spacing w:val="-4"/>
        </w:rPr>
        <w:t> </w:t>
      </w:r>
      <w:r>
        <w:rPr>
          <w:color w:val="202429"/>
        </w:rPr>
        <w:t>первичных</w:t>
      </w:r>
      <w:r>
        <w:rPr>
          <w:color w:val="202429"/>
          <w:spacing w:val="1"/>
        </w:rPr>
        <w:t> </w:t>
      </w:r>
      <w:r>
        <w:rPr>
          <w:color w:val="202429"/>
        </w:rPr>
        <w:t>количественных данных</w:t>
      </w:r>
      <w:r>
        <w:rPr>
          <w:color w:val="202429"/>
          <w:spacing w:val="1"/>
        </w:rPr>
        <w:t> </w:t>
      </w:r>
      <w:r>
        <w:rPr>
          <w:color w:val="202429"/>
        </w:rPr>
        <w:t>(статистики).</w:t>
      </w:r>
    </w:p>
    <w:p>
      <w:pPr>
        <w:spacing w:after="0"/>
        <w:sectPr>
          <w:pgSz w:w="11910" w:h="16840"/>
          <w:pgMar w:top="1040" w:bottom="280" w:left="1600" w:right="740"/>
        </w:sectPr>
      </w:pPr>
    </w:p>
    <w:p>
      <w:pPr>
        <w:pStyle w:val="BodyText"/>
        <w:tabs>
          <w:tab w:pos="3155" w:val="left" w:leader="none"/>
          <w:tab w:pos="5619" w:val="left" w:leader="none"/>
          <w:tab w:pos="8122" w:val="left" w:leader="none"/>
        </w:tabs>
        <w:spacing w:before="67"/>
        <w:ind w:right="106" w:firstLine="566"/>
      </w:pPr>
      <w:r>
        <w:rPr>
          <w:color w:val="202429"/>
        </w:rPr>
        <w:t>Основа</w:t>
      </w:r>
      <w:r>
        <w:rPr>
          <w:color w:val="202429"/>
          <w:spacing w:val="1"/>
        </w:rPr>
        <w:t> </w:t>
      </w:r>
      <w:r>
        <w:rPr>
          <w:color w:val="202429"/>
        </w:rPr>
        <w:t>для</w:t>
      </w:r>
      <w:r>
        <w:rPr>
          <w:color w:val="202429"/>
          <w:spacing w:val="1"/>
        </w:rPr>
        <w:t> </w:t>
      </w:r>
      <w:r>
        <w:rPr>
          <w:color w:val="202429"/>
        </w:rPr>
        <w:t>структурирования</w:t>
      </w:r>
      <w:r>
        <w:rPr>
          <w:color w:val="202429"/>
          <w:spacing w:val="1"/>
        </w:rPr>
        <w:t> </w:t>
      </w:r>
      <w:r>
        <w:rPr>
          <w:color w:val="202429"/>
        </w:rPr>
        <w:t>-</w:t>
      </w:r>
      <w:r>
        <w:rPr>
          <w:color w:val="202429"/>
          <w:spacing w:val="1"/>
        </w:rPr>
        <w:t> </w:t>
      </w:r>
      <w:r>
        <w:rPr>
          <w:color w:val="202429"/>
        </w:rPr>
        <w:t>функциональные</w:t>
      </w:r>
      <w:r>
        <w:rPr>
          <w:color w:val="202429"/>
          <w:spacing w:val="1"/>
        </w:rPr>
        <w:t> </w:t>
      </w:r>
      <w:r>
        <w:rPr>
          <w:color w:val="202429"/>
        </w:rPr>
        <w:t>блоки</w:t>
      </w:r>
      <w:r>
        <w:rPr>
          <w:color w:val="202429"/>
          <w:spacing w:val="-67"/>
        </w:rPr>
        <w:t> </w:t>
      </w:r>
      <w:r>
        <w:rPr>
          <w:color w:val="202429"/>
        </w:rPr>
        <w:t>профессиональной</w:t>
        <w:tab/>
        <w:t>деятельности,</w:t>
        <w:tab/>
        <w:t>определяемые</w:t>
        <w:tab/>
        <w:t>трудовыми</w:t>
      </w:r>
      <w:r>
        <w:rPr>
          <w:color w:val="202429"/>
          <w:spacing w:val="-68"/>
        </w:rPr>
        <w:t> </w:t>
      </w:r>
      <w:r>
        <w:rPr>
          <w:color w:val="202429"/>
        </w:rPr>
        <w:t>функциями/должностными</w:t>
      </w:r>
      <w:r>
        <w:rPr>
          <w:color w:val="202429"/>
          <w:spacing w:val="-4"/>
        </w:rPr>
        <w:t> </w:t>
      </w:r>
      <w:r>
        <w:rPr>
          <w:color w:val="202429"/>
        </w:rPr>
        <w:t>обязанностями</w:t>
      </w:r>
      <w:r>
        <w:rPr>
          <w:color w:val="202429"/>
          <w:spacing w:val="-1"/>
        </w:rPr>
        <w:t> </w:t>
      </w:r>
      <w:r>
        <w:rPr>
          <w:color w:val="202429"/>
        </w:rPr>
        <w:t>диагностируемого.</w:t>
      </w:r>
    </w:p>
    <w:p>
      <w:pPr>
        <w:pStyle w:val="ListParagraph"/>
        <w:numPr>
          <w:ilvl w:val="1"/>
          <w:numId w:val="5"/>
        </w:numPr>
        <w:tabs>
          <w:tab w:pos="1379" w:val="left" w:leader="none"/>
        </w:tabs>
        <w:spacing w:line="240" w:lineRule="auto" w:before="2" w:after="0"/>
        <w:ind w:left="102" w:right="108" w:firstLine="566"/>
        <w:jc w:val="both"/>
        <w:rPr>
          <w:color w:val="202429"/>
          <w:sz w:val="28"/>
        </w:rPr>
      </w:pPr>
      <w:r>
        <w:rPr>
          <w:color w:val="202429"/>
          <w:sz w:val="28"/>
        </w:rPr>
        <w:t>Диагностика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профессиональных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компетенций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на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основании</w:t>
      </w:r>
      <w:r>
        <w:rPr>
          <w:color w:val="202429"/>
          <w:spacing w:val="-67"/>
          <w:sz w:val="28"/>
        </w:rPr>
        <w:t> </w:t>
      </w:r>
      <w:r>
        <w:rPr>
          <w:color w:val="202429"/>
          <w:sz w:val="28"/>
        </w:rPr>
        <w:t>результатов</w:t>
      </w:r>
      <w:r>
        <w:rPr>
          <w:color w:val="202429"/>
          <w:spacing w:val="-1"/>
          <w:sz w:val="28"/>
        </w:rPr>
        <w:t> </w:t>
      </w:r>
      <w:r>
        <w:rPr>
          <w:color w:val="202429"/>
          <w:sz w:val="28"/>
        </w:rPr>
        <w:t>профессиональной деятельности.</w:t>
      </w:r>
    </w:p>
    <w:p>
      <w:pPr>
        <w:pStyle w:val="BodyText"/>
        <w:ind w:right="109" w:firstLine="566"/>
      </w:pPr>
      <w:r>
        <w:rPr>
          <w:color w:val="202429"/>
        </w:rPr>
        <w:t>Оценка</w:t>
      </w:r>
      <w:r>
        <w:rPr>
          <w:color w:val="202429"/>
          <w:spacing w:val="1"/>
        </w:rPr>
        <w:t> </w:t>
      </w:r>
      <w:r>
        <w:rPr>
          <w:color w:val="202429"/>
        </w:rPr>
        <w:t>результатов</w:t>
      </w:r>
      <w:r>
        <w:rPr>
          <w:color w:val="202429"/>
          <w:spacing w:val="1"/>
        </w:rPr>
        <w:t> </w:t>
      </w:r>
      <w:r>
        <w:rPr>
          <w:color w:val="202429"/>
        </w:rPr>
        <w:t>профессиональной</w:t>
      </w:r>
      <w:r>
        <w:rPr>
          <w:color w:val="202429"/>
          <w:spacing w:val="1"/>
        </w:rPr>
        <w:t> </w:t>
      </w:r>
      <w:r>
        <w:rPr>
          <w:color w:val="202429"/>
        </w:rPr>
        <w:t>деятельности</w:t>
      </w:r>
      <w:r>
        <w:rPr>
          <w:color w:val="202429"/>
          <w:spacing w:val="1"/>
        </w:rPr>
        <w:t> </w:t>
      </w:r>
      <w:r>
        <w:rPr>
          <w:color w:val="202429"/>
        </w:rPr>
        <w:t>педагогического</w:t>
      </w:r>
      <w:r>
        <w:rPr>
          <w:color w:val="202429"/>
          <w:spacing w:val="1"/>
        </w:rPr>
        <w:t> </w:t>
      </w:r>
      <w:r>
        <w:rPr>
          <w:color w:val="202429"/>
        </w:rPr>
        <w:t>работника осуществляется на основании экспертного анализа его результатов</w:t>
      </w:r>
      <w:r>
        <w:rPr>
          <w:color w:val="202429"/>
          <w:spacing w:val="-67"/>
        </w:rPr>
        <w:t> </w:t>
      </w:r>
      <w:r>
        <w:rPr>
          <w:color w:val="202429"/>
        </w:rPr>
        <w:t>в</w:t>
      </w:r>
      <w:r>
        <w:rPr>
          <w:color w:val="202429"/>
          <w:spacing w:val="-3"/>
        </w:rPr>
        <w:t> </w:t>
      </w:r>
      <w:r>
        <w:rPr>
          <w:color w:val="202429"/>
        </w:rPr>
        <w:t>области обучения, воспитания,</w:t>
      </w:r>
      <w:r>
        <w:rPr>
          <w:color w:val="202429"/>
          <w:spacing w:val="-3"/>
        </w:rPr>
        <w:t> </w:t>
      </w:r>
      <w:r>
        <w:rPr>
          <w:color w:val="202429"/>
        </w:rPr>
        <w:t>развития</w:t>
      </w:r>
      <w:r>
        <w:rPr>
          <w:color w:val="202429"/>
          <w:spacing w:val="-1"/>
        </w:rPr>
        <w:t> </w:t>
      </w:r>
      <w:r>
        <w:rPr>
          <w:color w:val="202429"/>
        </w:rPr>
        <w:t>обучающихся.</w:t>
      </w:r>
    </w:p>
    <w:p>
      <w:pPr>
        <w:pStyle w:val="BodyText"/>
        <w:ind w:right="107" w:firstLine="566"/>
      </w:pPr>
      <w:r>
        <w:rPr>
          <w:color w:val="202429"/>
        </w:rPr>
        <w:t>Оценка</w:t>
      </w:r>
      <w:r>
        <w:rPr>
          <w:color w:val="202429"/>
          <w:spacing w:val="1"/>
        </w:rPr>
        <w:t> </w:t>
      </w:r>
      <w:r>
        <w:rPr>
          <w:color w:val="202429"/>
        </w:rPr>
        <w:t>результатов</w:t>
      </w:r>
      <w:r>
        <w:rPr>
          <w:color w:val="202429"/>
          <w:spacing w:val="1"/>
        </w:rPr>
        <w:t> </w:t>
      </w:r>
      <w:r>
        <w:rPr>
          <w:color w:val="202429"/>
        </w:rPr>
        <w:t>деятельности</w:t>
      </w:r>
      <w:r>
        <w:rPr>
          <w:color w:val="202429"/>
          <w:spacing w:val="1"/>
        </w:rPr>
        <w:t> </w:t>
      </w:r>
      <w:r>
        <w:rPr>
          <w:color w:val="202429"/>
        </w:rPr>
        <w:t>управленческих</w:t>
      </w:r>
      <w:r>
        <w:rPr>
          <w:color w:val="202429"/>
          <w:spacing w:val="1"/>
        </w:rPr>
        <w:t> </w:t>
      </w:r>
      <w:r>
        <w:rPr>
          <w:color w:val="202429"/>
        </w:rPr>
        <w:t>кадров</w:t>
      </w:r>
      <w:r>
        <w:rPr>
          <w:color w:val="202429"/>
          <w:spacing w:val="1"/>
        </w:rPr>
        <w:t> </w:t>
      </w:r>
      <w:r>
        <w:rPr>
          <w:color w:val="202429"/>
        </w:rPr>
        <w:t>осуществляется органом, выполняющим функции и полномочия учредителя</w:t>
      </w:r>
      <w:r>
        <w:rPr>
          <w:color w:val="202429"/>
          <w:spacing w:val="1"/>
        </w:rPr>
        <w:t> </w:t>
      </w:r>
      <w:r>
        <w:rPr>
          <w:color w:val="202429"/>
        </w:rPr>
        <w:t>образовательной</w:t>
      </w:r>
      <w:r>
        <w:rPr>
          <w:color w:val="202429"/>
          <w:spacing w:val="1"/>
        </w:rPr>
        <w:t> </w:t>
      </w:r>
      <w:r>
        <w:rPr>
          <w:color w:val="202429"/>
        </w:rPr>
        <w:t>организации,</w:t>
      </w:r>
      <w:r>
        <w:rPr>
          <w:color w:val="202429"/>
          <w:spacing w:val="1"/>
        </w:rPr>
        <w:t> </w:t>
      </w:r>
      <w:r>
        <w:rPr>
          <w:color w:val="202429"/>
        </w:rPr>
        <w:t>в</w:t>
      </w:r>
      <w:r>
        <w:rPr>
          <w:color w:val="202429"/>
          <w:spacing w:val="1"/>
        </w:rPr>
        <w:t> </w:t>
      </w:r>
      <w:r>
        <w:rPr>
          <w:color w:val="202429"/>
        </w:rPr>
        <w:t>том</w:t>
      </w:r>
      <w:r>
        <w:rPr>
          <w:color w:val="202429"/>
          <w:spacing w:val="1"/>
        </w:rPr>
        <w:t> </w:t>
      </w:r>
      <w:r>
        <w:rPr>
          <w:color w:val="202429"/>
        </w:rPr>
        <w:t>числе</w:t>
      </w:r>
      <w:r>
        <w:rPr>
          <w:color w:val="202429"/>
          <w:spacing w:val="1"/>
        </w:rPr>
        <w:t> </w:t>
      </w:r>
      <w:r>
        <w:rPr>
          <w:color w:val="202429"/>
        </w:rPr>
        <w:t>в</w:t>
      </w:r>
      <w:r>
        <w:rPr>
          <w:color w:val="202429"/>
          <w:spacing w:val="1"/>
        </w:rPr>
        <w:t> </w:t>
      </w:r>
      <w:r>
        <w:rPr>
          <w:color w:val="202429"/>
        </w:rPr>
        <w:t>рамках</w:t>
      </w:r>
      <w:r>
        <w:rPr>
          <w:color w:val="202429"/>
          <w:spacing w:val="71"/>
        </w:rPr>
        <w:t> </w:t>
      </w:r>
      <w:r>
        <w:rPr>
          <w:color w:val="202429"/>
        </w:rPr>
        <w:t>аттестационных</w:t>
      </w:r>
      <w:r>
        <w:rPr>
          <w:color w:val="202429"/>
          <w:spacing w:val="1"/>
        </w:rPr>
        <w:t> </w:t>
      </w:r>
      <w:r>
        <w:rPr>
          <w:color w:val="202429"/>
        </w:rPr>
        <w:t>процедур на соответствие занимаемой</w:t>
      </w:r>
      <w:r>
        <w:rPr>
          <w:color w:val="202429"/>
          <w:spacing w:val="-1"/>
        </w:rPr>
        <w:t> </w:t>
      </w:r>
      <w:r>
        <w:rPr>
          <w:color w:val="202429"/>
        </w:rPr>
        <w:t>должности.</w:t>
      </w:r>
    </w:p>
    <w:p>
      <w:pPr>
        <w:pStyle w:val="ListParagraph"/>
        <w:numPr>
          <w:ilvl w:val="1"/>
          <w:numId w:val="5"/>
        </w:numPr>
        <w:tabs>
          <w:tab w:pos="1379" w:val="left" w:leader="none"/>
        </w:tabs>
        <w:spacing w:line="242" w:lineRule="auto" w:before="0" w:after="0"/>
        <w:ind w:left="102" w:right="108" w:firstLine="566"/>
        <w:jc w:val="both"/>
        <w:rPr>
          <w:color w:val="202429"/>
          <w:sz w:val="28"/>
        </w:rPr>
      </w:pPr>
      <w:r>
        <w:rPr>
          <w:color w:val="202429"/>
          <w:sz w:val="28"/>
        </w:rPr>
        <w:t>Диагностика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профессиональных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компетенций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на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основании</w:t>
      </w:r>
      <w:r>
        <w:rPr>
          <w:color w:val="202429"/>
          <w:spacing w:val="-67"/>
          <w:sz w:val="28"/>
        </w:rPr>
        <w:t> </w:t>
      </w:r>
      <w:r>
        <w:rPr>
          <w:color w:val="202429"/>
          <w:sz w:val="28"/>
        </w:rPr>
        <w:t>экспертной</w:t>
      </w:r>
      <w:r>
        <w:rPr>
          <w:color w:val="202429"/>
          <w:spacing w:val="-3"/>
          <w:sz w:val="28"/>
        </w:rPr>
        <w:t> </w:t>
      </w:r>
      <w:r>
        <w:rPr>
          <w:color w:val="202429"/>
          <w:sz w:val="28"/>
        </w:rPr>
        <w:t>оценки</w:t>
      </w:r>
      <w:r>
        <w:rPr>
          <w:color w:val="202429"/>
          <w:spacing w:val="-5"/>
          <w:sz w:val="28"/>
        </w:rPr>
        <w:t> </w:t>
      </w:r>
      <w:r>
        <w:rPr>
          <w:color w:val="202429"/>
          <w:sz w:val="28"/>
        </w:rPr>
        <w:t>практической</w:t>
      </w:r>
      <w:r>
        <w:rPr>
          <w:color w:val="202429"/>
          <w:spacing w:val="-3"/>
          <w:sz w:val="28"/>
        </w:rPr>
        <w:t> </w:t>
      </w:r>
      <w:r>
        <w:rPr>
          <w:color w:val="202429"/>
          <w:sz w:val="28"/>
        </w:rPr>
        <w:t>деятельности</w:t>
      </w:r>
      <w:r>
        <w:rPr>
          <w:color w:val="202429"/>
          <w:spacing w:val="-3"/>
          <w:sz w:val="28"/>
        </w:rPr>
        <w:t> </w:t>
      </w:r>
      <w:r>
        <w:rPr>
          <w:color w:val="202429"/>
          <w:sz w:val="28"/>
        </w:rPr>
        <w:t>педагогических</w:t>
      </w:r>
      <w:r>
        <w:rPr>
          <w:color w:val="202429"/>
          <w:spacing w:val="-2"/>
          <w:sz w:val="28"/>
        </w:rPr>
        <w:t> </w:t>
      </w:r>
      <w:r>
        <w:rPr>
          <w:color w:val="202429"/>
          <w:sz w:val="28"/>
        </w:rPr>
        <w:t>работников.</w:t>
      </w:r>
    </w:p>
    <w:p>
      <w:pPr>
        <w:pStyle w:val="BodyText"/>
        <w:ind w:right="111" w:firstLine="566"/>
      </w:pPr>
      <w:r>
        <w:rPr>
          <w:color w:val="202429"/>
        </w:rPr>
        <w:t>Диагностика</w:t>
      </w:r>
      <w:r>
        <w:rPr>
          <w:color w:val="202429"/>
          <w:spacing w:val="1"/>
        </w:rPr>
        <w:t> </w:t>
      </w:r>
      <w:r>
        <w:rPr>
          <w:color w:val="202429"/>
        </w:rPr>
        <w:t>может</w:t>
      </w:r>
      <w:r>
        <w:rPr>
          <w:color w:val="202429"/>
          <w:spacing w:val="1"/>
        </w:rPr>
        <w:t> </w:t>
      </w:r>
      <w:r>
        <w:rPr>
          <w:color w:val="202429"/>
        </w:rPr>
        <w:t>проводиться</w:t>
      </w:r>
      <w:r>
        <w:rPr>
          <w:color w:val="202429"/>
          <w:spacing w:val="1"/>
        </w:rPr>
        <w:t> </w:t>
      </w:r>
      <w:r>
        <w:rPr>
          <w:color w:val="202429"/>
        </w:rPr>
        <w:t>в</w:t>
      </w:r>
      <w:r>
        <w:rPr>
          <w:color w:val="202429"/>
          <w:spacing w:val="1"/>
        </w:rPr>
        <w:t> </w:t>
      </w:r>
      <w:r>
        <w:rPr>
          <w:color w:val="202429"/>
        </w:rPr>
        <w:t>форме</w:t>
      </w:r>
      <w:r>
        <w:rPr>
          <w:color w:val="202429"/>
          <w:spacing w:val="1"/>
        </w:rPr>
        <w:t> </w:t>
      </w:r>
      <w:r>
        <w:rPr>
          <w:color w:val="202429"/>
        </w:rPr>
        <w:t>обсуждения</w:t>
      </w:r>
      <w:r>
        <w:rPr>
          <w:color w:val="202429"/>
          <w:spacing w:val="1"/>
        </w:rPr>
        <w:t> </w:t>
      </w:r>
      <w:r>
        <w:rPr>
          <w:color w:val="202429"/>
        </w:rPr>
        <w:t>открытых</w:t>
      </w:r>
      <w:r>
        <w:rPr>
          <w:color w:val="202429"/>
          <w:spacing w:val="1"/>
        </w:rPr>
        <w:t> </w:t>
      </w:r>
      <w:r>
        <w:rPr>
          <w:color w:val="202429"/>
        </w:rPr>
        <w:t>мероприятий:</w:t>
      </w:r>
      <w:r>
        <w:rPr>
          <w:color w:val="202429"/>
          <w:spacing w:val="1"/>
        </w:rPr>
        <w:t> </w:t>
      </w:r>
      <w:r>
        <w:rPr>
          <w:color w:val="202429"/>
        </w:rPr>
        <w:t>открытых</w:t>
      </w:r>
      <w:r>
        <w:rPr>
          <w:color w:val="202429"/>
          <w:spacing w:val="1"/>
        </w:rPr>
        <w:t> </w:t>
      </w:r>
      <w:r>
        <w:rPr>
          <w:color w:val="202429"/>
        </w:rPr>
        <w:t>уроков;</w:t>
      </w:r>
      <w:r>
        <w:rPr>
          <w:color w:val="202429"/>
          <w:spacing w:val="1"/>
        </w:rPr>
        <w:t> </w:t>
      </w:r>
      <w:r>
        <w:rPr>
          <w:color w:val="202429"/>
        </w:rPr>
        <w:t>выступлений</w:t>
      </w:r>
      <w:r>
        <w:rPr>
          <w:color w:val="202429"/>
          <w:spacing w:val="1"/>
        </w:rPr>
        <w:t> </w:t>
      </w:r>
      <w:r>
        <w:rPr>
          <w:color w:val="202429"/>
        </w:rPr>
        <w:t>в</w:t>
      </w:r>
      <w:r>
        <w:rPr>
          <w:color w:val="202429"/>
          <w:spacing w:val="1"/>
        </w:rPr>
        <w:t> </w:t>
      </w:r>
      <w:r>
        <w:rPr>
          <w:color w:val="202429"/>
        </w:rPr>
        <w:t>профессиональных</w:t>
      </w:r>
      <w:r>
        <w:rPr>
          <w:color w:val="202429"/>
          <w:spacing w:val="1"/>
        </w:rPr>
        <w:t> </w:t>
      </w:r>
      <w:r>
        <w:rPr>
          <w:color w:val="202429"/>
        </w:rPr>
        <w:t>аудиториях; участия в профессиональных конкурсах и др. Основанием для</w:t>
      </w:r>
      <w:r>
        <w:rPr>
          <w:color w:val="202429"/>
          <w:spacing w:val="1"/>
        </w:rPr>
        <w:t> </w:t>
      </w:r>
      <w:r>
        <w:rPr>
          <w:color w:val="202429"/>
        </w:rPr>
        <w:t>экспертной</w:t>
      </w:r>
      <w:r>
        <w:rPr>
          <w:color w:val="202429"/>
          <w:spacing w:val="-1"/>
        </w:rPr>
        <w:t> </w:t>
      </w:r>
      <w:r>
        <w:rPr>
          <w:color w:val="202429"/>
        </w:rPr>
        <w:t>оценки</w:t>
      </w:r>
      <w:r>
        <w:rPr>
          <w:color w:val="202429"/>
          <w:spacing w:val="-2"/>
        </w:rPr>
        <w:t> </w:t>
      </w:r>
      <w:r>
        <w:rPr>
          <w:color w:val="202429"/>
        </w:rPr>
        <w:t>может служить</w:t>
      </w:r>
      <w:r>
        <w:rPr>
          <w:color w:val="202429"/>
          <w:spacing w:val="-1"/>
        </w:rPr>
        <w:t> </w:t>
      </w:r>
      <w:r>
        <w:rPr>
          <w:color w:val="202429"/>
        </w:rPr>
        <w:t>чек-лист.</w:t>
      </w:r>
    </w:p>
    <w:p>
      <w:pPr>
        <w:pStyle w:val="BodyText"/>
        <w:ind w:right="104" w:firstLine="566"/>
      </w:pPr>
      <w:r>
        <w:rPr>
          <w:color w:val="202429"/>
        </w:rPr>
        <w:t>Диагностика</w:t>
      </w:r>
      <w:r>
        <w:rPr>
          <w:color w:val="202429"/>
          <w:spacing w:val="1"/>
        </w:rPr>
        <w:t> </w:t>
      </w:r>
      <w:r>
        <w:rPr>
          <w:color w:val="202429"/>
        </w:rPr>
        <w:t>профессиональных</w:t>
      </w:r>
      <w:r>
        <w:rPr>
          <w:color w:val="202429"/>
          <w:spacing w:val="1"/>
        </w:rPr>
        <w:t> </w:t>
      </w:r>
      <w:r>
        <w:rPr>
          <w:color w:val="202429"/>
        </w:rPr>
        <w:t>компетенций</w:t>
      </w:r>
      <w:r>
        <w:rPr>
          <w:color w:val="202429"/>
          <w:spacing w:val="1"/>
        </w:rPr>
        <w:t> </w:t>
      </w:r>
      <w:r>
        <w:rPr>
          <w:color w:val="202429"/>
        </w:rPr>
        <w:t>управленческих</w:t>
      </w:r>
      <w:r>
        <w:rPr>
          <w:color w:val="202429"/>
          <w:spacing w:val="1"/>
        </w:rPr>
        <w:t> </w:t>
      </w:r>
      <w:r>
        <w:rPr>
          <w:color w:val="202429"/>
        </w:rPr>
        <w:t>кадров</w:t>
      </w:r>
      <w:r>
        <w:rPr>
          <w:color w:val="202429"/>
          <w:spacing w:val="1"/>
        </w:rPr>
        <w:t> </w:t>
      </w:r>
      <w:r>
        <w:rPr>
          <w:color w:val="202429"/>
        </w:rPr>
        <w:t>может производиться по итогам экспертной оценки в рамках аттестационных</w:t>
      </w:r>
      <w:r>
        <w:rPr>
          <w:color w:val="202429"/>
          <w:spacing w:val="-67"/>
        </w:rPr>
        <w:t> </w:t>
      </w:r>
      <w:r>
        <w:rPr>
          <w:color w:val="202429"/>
        </w:rPr>
        <w:t>процедур на соответствие занимаемой</w:t>
      </w:r>
      <w:r>
        <w:rPr>
          <w:color w:val="202429"/>
          <w:spacing w:val="-1"/>
        </w:rPr>
        <w:t> </w:t>
      </w:r>
      <w:r>
        <w:rPr>
          <w:color w:val="202429"/>
        </w:rPr>
        <w:t>должности.</w:t>
      </w:r>
    </w:p>
    <w:p>
      <w:pPr>
        <w:pStyle w:val="BodyText"/>
        <w:spacing w:before="10"/>
        <w:ind w:left="0" w:firstLine="0"/>
        <w:jc w:val="left"/>
        <w:rPr>
          <w:sz w:val="27"/>
        </w:rPr>
      </w:pPr>
    </w:p>
    <w:p>
      <w:pPr>
        <w:pStyle w:val="Heading1"/>
        <w:numPr>
          <w:ilvl w:val="0"/>
          <w:numId w:val="1"/>
        </w:numPr>
        <w:tabs>
          <w:tab w:pos="1667" w:val="left" w:leader="none"/>
        </w:tabs>
        <w:spacing w:line="240" w:lineRule="auto" w:before="0" w:after="0"/>
        <w:ind w:left="1666" w:right="0" w:hanging="281"/>
        <w:jc w:val="left"/>
      </w:pPr>
      <w:r>
        <w:rPr/>
        <w:t>Порядок</w:t>
      </w:r>
      <w:r>
        <w:rPr>
          <w:spacing w:val="-6"/>
        </w:rPr>
        <w:t> </w:t>
      </w:r>
      <w:r>
        <w:rPr/>
        <w:t>диагностики</w:t>
      </w:r>
      <w:r>
        <w:rPr>
          <w:spacing w:val="-4"/>
        </w:rPr>
        <w:t> </w:t>
      </w:r>
      <w:r>
        <w:rPr>
          <w:color w:val="202429"/>
        </w:rPr>
        <w:t>профессиональных</w:t>
      </w:r>
      <w:r>
        <w:rPr>
          <w:color w:val="202429"/>
          <w:spacing w:val="-3"/>
        </w:rPr>
        <w:t> </w:t>
      </w:r>
      <w:r>
        <w:rPr>
          <w:color w:val="202429"/>
        </w:rPr>
        <w:t>компетенций</w:t>
      </w:r>
    </w:p>
    <w:p>
      <w:pPr>
        <w:pStyle w:val="BodyText"/>
        <w:spacing w:before="6"/>
        <w:ind w:left="0" w:firstLine="0"/>
        <w:jc w:val="left"/>
        <w:rPr>
          <w:b/>
          <w:sz w:val="27"/>
        </w:rPr>
      </w:pPr>
    </w:p>
    <w:p>
      <w:pPr>
        <w:pStyle w:val="ListParagraph"/>
        <w:numPr>
          <w:ilvl w:val="1"/>
          <w:numId w:val="6"/>
        </w:numPr>
        <w:tabs>
          <w:tab w:pos="1269" w:val="left" w:leader="none"/>
        </w:tabs>
        <w:spacing w:line="240" w:lineRule="auto" w:before="0" w:after="0"/>
        <w:ind w:left="102" w:right="102" w:firstLine="566"/>
        <w:jc w:val="both"/>
        <w:rPr>
          <w:color w:val="202429"/>
          <w:sz w:val="28"/>
        </w:rPr>
      </w:pPr>
      <w:r>
        <w:rPr>
          <w:sz w:val="28"/>
        </w:rPr>
        <w:t>Данный</w:t>
      </w:r>
      <w:r>
        <w:rPr>
          <w:spacing w:val="1"/>
          <w:sz w:val="28"/>
        </w:rPr>
        <w:t> </w:t>
      </w:r>
      <w:r>
        <w:rPr>
          <w:sz w:val="28"/>
        </w:rPr>
        <w:t>порядок</w:t>
      </w:r>
      <w:r>
        <w:rPr>
          <w:spacing w:val="1"/>
          <w:sz w:val="28"/>
        </w:rPr>
        <w:t> </w:t>
      </w:r>
      <w:r>
        <w:rPr>
          <w:sz w:val="28"/>
        </w:rPr>
        <w:t>определяет</w:t>
      </w:r>
      <w:r>
        <w:rPr>
          <w:spacing w:val="1"/>
          <w:sz w:val="28"/>
        </w:rPr>
        <w:t> </w:t>
      </w:r>
      <w:r>
        <w:rPr>
          <w:sz w:val="28"/>
        </w:rPr>
        <w:t>организационное,</w:t>
      </w:r>
      <w:r>
        <w:rPr>
          <w:spacing w:val="1"/>
          <w:sz w:val="28"/>
        </w:rPr>
        <w:t> </w:t>
      </w:r>
      <w:r>
        <w:rPr>
          <w:sz w:val="28"/>
        </w:rPr>
        <w:t>технологическое,</w:t>
      </w:r>
      <w:r>
        <w:rPr>
          <w:spacing w:val="1"/>
          <w:sz w:val="28"/>
        </w:rPr>
        <w:t> </w:t>
      </w:r>
      <w:r>
        <w:rPr>
          <w:sz w:val="28"/>
        </w:rPr>
        <w:t>финансовое</w:t>
      </w:r>
      <w:r>
        <w:rPr>
          <w:spacing w:val="1"/>
          <w:sz w:val="28"/>
        </w:rPr>
        <w:t> </w:t>
      </w: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процедур</w:t>
      </w:r>
      <w:r>
        <w:rPr>
          <w:spacing w:val="1"/>
          <w:sz w:val="28"/>
        </w:rPr>
        <w:t> </w:t>
      </w:r>
      <w:r>
        <w:rPr>
          <w:sz w:val="28"/>
        </w:rPr>
        <w:t>диагностики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компетенций педагогических работников, управленческих кадров. Участие в</w:t>
      </w:r>
      <w:r>
        <w:rPr>
          <w:spacing w:val="1"/>
          <w:sz w:val="28"/>
        </w:rPr>
        <w:t> </w:t>
      </w:r>
      <w:r>
        <w:rPr>
          <w:sz w:val="28"/>
        </w:rPr>
        <w:t>диагностике</w:t>
      </w:r>
      <w:r>
        <w:rPr>
          <w:spacing w:val="-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2"/>
          <w:sz w:val="28"/>
        </w:rPr>
        <w:t> </w:t>
      </w:r>
      <w:r>
        <w:rPr>
          <w:sz w:val="28"/>
        </w:rPr>
        <w:t>компетенций</w:t>
      </w:r>
      <w:r>
        <w:rPr>
          <w:spacing w:val="-2"/>
          <w:sz w:val="28"/>
        </w:rPr>
        <w:t> </w:t>
      </w:r>
      <w:r>
        <w:rPr>
          <w:sz w:val="28"/>
        </w:rPr>
        <w:t>добровольное.</w:t>
      </w:r>
    </w:p>
    <w:p>
      <w:pPr>
        <w:pStyle w:val="ListParagraph"/>
        <w:numPr>
          <w:ilvl w:val="1"/>
          <w:numId w:val="6"/>
        </w:numPr>
        <w:tabs>
          <w:tab w:pos="1528" w:val="left" w:leader="none"/>
        </w:tabs>
        <w:spacing w:line="240" w:lineRule="auto" w:before="2" w:after="0"/>
        <w:ind w:left="102" w:right="102" w:firstLine="566"/>
        <w:jc w:val="both"/>
        <w:rPr>
          <w:sz w:val="28"/>
        </w:rPr>
      </w:pPr>
      <w:r>
        <w:rPr>
          <w:sz w:val="28"/>
        </w:rPr>
        <w:t>Рекомендуемая</w:t>
      </w:r>
      <w:r>
        <w:rPr>
          <w:spacing w:val="1"/>
          <w:sz w:val="28"/>
        </w:rPr>
        <w:t> </w:t>
      </w:r>
      <w:r>
        <w:rPr>
          <w:sz w:val="28"/>
        </w:rPr>
        <w:t>периодичность</w:t>
      </w:r>
      <w:r>
        <w:rPr>
          <w:spacing w:val="1"/>
          <w:sz w:val="28"/>
        </w:rPr>
        <w:t> </w:t>
      </w:r>
      <w:r>
        <w:rPr>
          <w:sz w:val="28"/>
        </w:rPr>
        <w:t>участия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диагностике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-1"/>
          <w:sz w:val="28"/>
        </w:rPr>
        <w:t> </w:t>
      </w:r>
      <w:r>
        <w:rPr>
          <w:sz w:val="28"/>
        </w:rPr>
        <w:t>компетенций:</w:t>
      </w:r>
    </w:p>
    <w:p>
      <w:pPr>
        <w:pStyle w:val="ListParagraph"/>
        <w:numPr>
          <w:ilvl w:val="0"/>
          <w:numId w:val="3"/>
        </w:numPr>
        <w:tabs>
          <w:tab w:pos="885" w:val="left" w:leader="none"/>
        </w:tabs>
        <w:spacing w:line="240" w:lineRule="auto" w:before="0" w:after="0"/>
        <w:ind w:left="102" w:right="107" w:firstLine="566"/>
        <w:jc w:val="both"/>
        <w:rPr>
          <w:sz w:val="28"/>
        </w:rPr>
      </w:pPr>
      <w:r>
        <w:rPr>
          <w:sz w:val="28"/>
        </w:rPr>
        <w:t>для молодых педагогов – через 3 года после начала педагогической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3"/>
        </w:numPr>
        <w:tabs>
          <w:tab w:pos="902" w:val="left" w:leader="none"/>
        </w:tabs>
        <w:spacing w:line="242" w:lineRule="auto" w:before="0" w:after="0"/>
        <w:ind w:left="102" w:right="106" w:firstLine="56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учителей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sz w:val="28"/>
        </w:rPr>
        <w:t>раз</w:t>
      </w:r>
      <w:r>
        <w:rPr>
          <w:spacing w:val="1"/>
          <w:sz w:val="28"/>
        </w:rPr>
        <w:t> </w:t>
      </w:r>
      <w:r>
        <w:rPr>
          <w:sz w:val="28"/>
        </w:rPr>
        <w:t>в 3-5</w:t>
      </w:r>
      <w:r>
        <w:rPr>
          <w:spacing w:val="1"/>
          <w:sz w:val="28"/>
        </w:rPr>
        <w:t> </w:t>
      </w:r>
      <w:r>
        <w:rPr>
          <w:sz w:val="28"/>
        </w:rPr>
        <w:t>лет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зависимости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диагностируемой</w:t>
      </w:r>
      <w:r>
        <w:rPr>
          <w:spacing w:val="-67"/>
          <w:sz w:val="28"/>
        </w:rPr>
        <w:t> </w:t>
      </w:r>
      <w:r>
        <w:rPr>
          <w:sz w:val="28"/>
        </w:rPr>
        <w:t>компетенции;</w:t>
      </w:r>
    </w:p>
    <w:p>
      <w:pPr>
        <w:pStyle w:val="ListParagraph"/>
        <w:numPr>
          <w:ilvl w:val="0"/>
          <w:numId w:val="3"/>
        </w:numPr>
        <w:tabs>
          <w:tab w:pos="832" w:val="left" w:leader="none"/>
        </w:tabs>
        <w:spacing w:line="317" w:lineRule="exact" w:before="0" w:after="0"/>
        <w:ind w:left="831" w:right="0" w:hanging="164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руководителей</w:t>
      </w:r>
      <w:r>
        <w:rPr>
          <w:spacing w:val="-2"/>
          <w:sz w:val="28"/>
        </w:rPr>
        <w:t> </w:t>
      </w:r>
      <w:r>
        <w:rPr>
          <w:sz w:val="28"/>
        </w:rPr>
        <w:t>образовательных</w:t>
      </w:r>
      <w:r>
        <w:rPr>
          <w:spacing w:val="-5"/>
          <w:sz w:val="28"/>
        </w:rPr>
        <w:t> </w:t>
      </w:r>
      <w:r>
        <w:rPr>
          <w:sz w:val="28"/>
        </w:rPr>
        <w:t>организаций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1</w:t>
      </w:r>
      <w:r>
        <w:rPr>
          <w:spacing w:val="-1"/>
          <w:sz w:val="28"/>
        </w:rPr>
        <w:t> </w:t>
      </w:r>
      <w:r>
        <w:rPr>
          <w:sz w:val="28"/>
        </w:rPr>
        <w:t>раз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три</w:t>
      </w:r>
      <w:r>
        <w:rPr>
          <w:spacing w:val="-2"/>
          <w:sz w:val="28"/>
        </w:rPr>
        <w:t> </w:t>
      </w:r>
      <w:r>
        <w:rPr>
          <w:sz w:val="28"/>
        </w:rPr>
        <w:t>года.</w:t>
      </w:r>
    </w:p>
    <w:p>
      <w:pPr>
        <w:pStyle w:val="ListParagraph"/>
        <w:numPr>
          <w:ilvl w:val="1"/>
          <w:numId w:val="6"/>
        </w:numPr>
        <w:tabs>
          <w:tab w:pos="1175" w:val="left" w:leader="none"/>
        </w:tabs>
        <w:spacing w:line="240" w:lineRule="auto" w:before="0" w:after="0"/>
        <w:ind w:left="102" w:right="103" w:firstLine="566"/>
        <w:jc w:val="both"/>
        <w:rPr>
          <w:sz w:val="28"/>
        </w:rPr>
      </w:pPr>
      <w:r>
        <w:rPr>
          <w:sz w:val="28"/>
        </w:rPr>
        <w:t>Форматы проведения диагностики профессиональных компетенций:</w:t>
      </w:r>
      <w:r>
        <w:rPr>
          <w:spacing w:val="1"/>
          <w:sz w:val="28"/>
        </w:rPr>
        <w:t> </w:t>
      </w:r>
      <w:r>
        <w:rPr>
          <w:sz w:val="28"/>
        </w:rPr>
        <w:t>дистанционно или в</w:t>
      </w:r>
      <w:r>
        <w:rPr>
          <w:spacing w:val="-4"/>
          <w:sz w:val="28"/>
        </w:rPr>
        <w:t> </w:t>
      </w:r>
      <w:r>
        <w:rPr>
          <w:sz w:val="28"/>
        </w:rPr>
        <w:t>пунктах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-1"/>
          <w:sz w:val="28"/>
        </w:rPr>
        <w:t> </w:t>
      </w:r>
      <w:r>
        <w:rPr>
          <w:sz w:val="28"/>
        </w:rPr>
        <w:t>диагностики.</w:t>
      </w:r>
    </w:p>
    <w:p>
      <w:pPr>
        <w:pStyle w:val="ListParagraph"/>
        <w:numPr>
          <w:ilvl w:val="1"/>
          <w:numId w:val="6"/>
        </w:numPr>
        <w:tabs>
          <w:tab w:pos="1268" w:val="left" w:leader="none"/>
        </w:tabs>
        <w:spacing w:line="240" w:lineRule="auto" w:before="0" w:after="0"/>
        <w:ind w:left="102" w:right="106" w:firstLine="566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диагностики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компетенций</w:t>
      </w:r>
      <w:r>
        <w:rPr>
          <w:spacing w:val="1"/>
          <w:sz w:val="28"/>
        </w:rPr>
        <w:t> </w:t>
      </w:r>
      <w:r>
        <w:rPr>
          <w:sz w:val="28"/>
        </w:rPr>
        <w:t>участникам</w:t>
      </w:r>
      <w:r>
        <w:rPr>
          <w:spacing w:val="1"/>
          <w:sz w:val="28"/>
        </w:rPr>
        <w:t> </w:t>
      </w:r>
      <w:r>
        <w:rPr>
          <w:sz w:val="28"/>
        </w:rPr>
        <w:t>выдается</w:t>
      </w:r>
      <w:r>
        <w:rPr>
          <w:spacing w:val="1"/>
          <w:sz w:val="28"/>
        </w:rPr>
        <w:t> </w:t>
      </w:r>
      <w:r>
        <w:rPr>
          <w:sz w:val="28"/>
        </w:rPr>
        <w:t>сертификат,</w:t>
      </w:r>
      <w:r>
        <w:rPr>
          <w:spacing w:val="1"/>
          <w:sz w:val="28"/>
        </w:rPr>
        <w:t> </w:t>
      </w:r>
      <w:r>
        <w:rPr>
          <w:sz w:val="28"/>
        </w:rPr>
        <w:t>свидетельствующий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прохождении</w:t>
      </w:r>
      <w:r>
        <w:rPr>
          <w:spacing w:val="1"/>
          <w:sz w:val="28"/>
        </w:rPr>
        <w:t> </w:t>
      </w:r>
      <w:r>
        <w:rPr>
          <w:sz w:val="28"/>
        </w:rPr>
        <w:t>диагностики</w:t>
      </w:r>
      <w:r>
        <w:rPr>
          <w:spacing w:val="-4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компетенций.</w:t>
      </w:r>
    </w:p>
    <w:p>
      <w:pPr>
        <w:pStyle w:val="ListParagraph"/>
        <w:numPr>
          <w:ilvl w:val="1"/>
          <w:numId w:val="6"/>
        </w:numPr>
        <w:tabs>
          <w:tab w:pos="1170" w:val="left" w:leader="none"/>
        </w:tabs>
        <w:spacing w:line="240" w:lineRule="auto" w:before="0" w:after="0"/>
        <w:ind w:left="102" w:right="106" w:firstLine="566"/>
        <w:jc w:val="both"/>
        <w:rPr>
          <w:sz w:val="28"/>
        </w:rPr>
      </w:pPr>
      <w:r>
        <w:rPr>
          <w:sz w:val="28"/>
        </w:rPr>
        <w:t>Диагностика профессиональных компетенций может проводиться за</w:t>
      </w:r>
      <w:r>
        <w:rPr>
          <w:spacing w:val="-67"/>
          <w:sz w:val="28"/>
        </w:rPr>
        <w:t> </w:t>
      </w:r>
      <w:r>
        <w:rPr>
          <w:sz w:val="28"/>
        </w:rPr>
        <w:t>счет</w:t>
      </w:r>
      <w:r>
        <w:rPr>
          <w:spacing w:val="-1"/>
          <w:sz w:val="28"/>
        </w:rPr>
        <w:t> </w:t>
      </w:r>
      <w:r>
        <w:rPr>
          <w:sz w:val="28"/>
        </w:rPr>
        <w:t>бюджетных</w:t>
      </w:r>
      <w:r>
        <w:rPr>
          <w:spacing w:val="-3"/>
          <w:sz w:val="28"/>
        </w:rPr>
        <w:t> </w:t>
      </w:r>
      <w:r>
        <w:rPr>
          <w:sz w:val="28"/>
        </w:rPr>
        <w:t>или внебюджетных</w:t>
      </w:r>
      <w:r>
        <w:rPr>
          <w:spacing w:val="1"/>
          <w:sz w:val="28"/>
        </w:rPr>
        <w:t> </w:t>
      </w:r>
      <w:r>
        <w:rPr>
          <w:sz w:val="28"/>
        </w:rPr>
        <w:t>средств.</w:t>
      </w:r>
    </w:p>
    <w:p>
      <w:pPr>
        <w:pStyle w:val="ListParagraph"/>
        <w:numPr>
          <w:ilvl w:val="1"/>
          <w:numId w:val="6"/>
        </w:numPr>
        <w:tabs>
          <w:tab w:pos="1163" w:val="left" w:leader="none"/>
        </w:tabs>
        <w:spacing w:line="240" w:lineRule="auto" w:before="0" w:after="0"/>
        <w:ind w:left="102" w:right="107" w:firstLine="566"/>
        <w:jc w:val="both"/>
        <w:rPr>
          <w:sz w:val="28"/>
        </w:rPr>
      </w:pPr>
      <w:r>
        <w:rPr>
          <w:sz w:val="28"/>
        </w:rPr>
        <w:t>Порядок диагностики профессиональных компетенций на основании</w:t>
      </w:r>
      <w:r>
        <w:rPr>
          <w:spacing w:val="-67"/>
          <w:sz w:val="28"/>
        </w:rPr>
        <w:t> </w:t>
      </w:r>
      <w:r>
        <w:rPr>
          <w:sz w:val="28"/>
        </w:rPr>
        <w:t>стандартизированных</w:t>
      </w:r>
      <w:r>
        <w:rPr>
          <w:spacing w:val="-4"/>
          <w:sz w:val="28"/>
        </w:rPr>
        <w:t> </w:t>
      </w:r>
      <w:r>
        <w:rPr>
          <w:sz w:val="28"/>
        </w:rPr>
        <w:t>оценочных</w:t>
      </w:r>
      <w:r>
        <w:rPr>
          <w:spacing w:val="1"/>
          <w:sz w:val="28"/>
        </w:rPr>
        <w:t> </w:t>
      </w:r>
      <w:r>
        <w:rPr>
          <w:sz w:val="28"/>
        </w:rPr>
        <w:t>процедур.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40" w:bottom="280" w:left="1600" w:right="740"/>
        </w:sectPr>
      </w:pPr>
    </w:p>
    <w:p>
      <w:pPr>
        <w:pStyle w:val="BodyText"/>
        <w:spacing w:before="67"/>
        <w:ind w:right="103" w:firstLine="566"/>
      </w:pPr>
      <w:r>
        <w:rPr/>
        <w:t>Данный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организационно-технологическое</w:t>
      </w:r>
      <w:r>
        <w:rPr>
          <w:spacing w:val="-67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процедуры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компетенций:</w:t>
      </w:r>
      <w:r>
        <w:rPr>
          <w:spacing w:val="1"/>
        </w:rPr>
        <w:t> </w:t>
      </w:r>
      <w:r>
        <w:rPr/>
        <w:t>дистанционно или в</w:t>
      </w:r>
      <w:r>
        <w:rPr>
          <w:spacing w:val="-3"/>
        </w:rPr>
        <w:t> </w:t>
      </w:r>
      <w:r>
        <w:rPr/>
        <w:t>пунктах проведения</w:t>
      </w:r>
      <w:r>
        <w:rPr>
          <w:spacing w:val="3"/>
        </w:rPr>
        <w:t> </w:t>
      </w:r>
      <w:r>
        <w:rPr/>
        <w:t>оценки.</w:t>
      </w:r>
    </w:p>
    <w:p>
      <w:pPr>
        <w:pStyle w:val="ListParagraph"/>
        <w:numPr>
          <w:ilvl w:val="2"/>
          <w:numId w:val="6"/>
        </w:numPr>
        <w:tabs>
          <w:tab w:pos="1374" w:val="left" w:leader="none"/>
        </w:tabs>
        <w:spacing w:line="240" w:lineRule="auto" w:before="2" w:after="0"/>
        <w:ind w:left="102" w:right="108" w:firstLine="566"/>
        <w:jc w:val="both"/>
        <w:rPr>
          <w:sz w:val="28"/>
        </w:rPr>
      </w:pPr>
      <w:r>
        <w:rPr>
          <w:sz w:val="28"/>
        </w:rPr>
        <w:t>Порядок проведения диагностики профессиональных компетенций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пунктах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2"/>
          <w:sz w:val="28"/>
        </w:rPr>
        <w:t> </w:t>
      </w:r>
      <w:r>
        <w:rPr>
          <w:sz w:val="28"/>
        </w:rPr>
        <w:t>оценки</w:t>
      </w:r>
      <w:r>
        <w:rPr>
          <w:spacing w:val="-1"/>
          <w:sz w:val="28"/>
        </w:rPr>
        <w:t> </w:t>
      </w:r>
      <w:r>
        <w:rPr>
          <w:sz w:val="28"/>
        </w:rPr>
        <w:t>(далее –</w:t>
      </w:r>
      <w:r>
        <w:rPr>
          <w:spacing w:val="-2"/>
          <w:sz w:val="28"/>
        </w:rPr>
        <w:t> </w:t>
      </w:r>
      <w:r>
        <w:rPr>
          <w:sz w:val="28"/>
        </w:rPr>
        <w:t>ППО).</w:t>
      </w:r>
    </w:p>
    <w:p>
      <w:pPr>
        <w:pStyle w:val="ListParagraph"/>
        <w:numPr>
          <w:ilvl w:val="2"/>
          <w:numId w:val="6"/>
        </w:numPr>
        <w:tabs>
          <w:tab w:pos="1684" w:val="left" w:leader="none"/>
        </w:tabs>
        <w:spacing w:line="240" w:lineRule="auto" w:before="0" w:after="0"/>
        <w:ind w:left="102" w:right="108" w:firstLine="566"/>
        <w:jc w:val="both"/>
        <w:rPr>
          <w:sz w:val="28"/>
        </w:rPr>
      </w:pPr>
      <w:r>
        <w:rPr>
          <w:sz w:val="28"/>
        </w:rPr>
        <w:t>Пункты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определяются</w:t>
      </w:r>
      <w:r>
        <w:rPr>
          <w:spacing w:val="1"/>
          <w:sz w:val="28"/>
        </w:rPr>
        <w:t> </w:t>
      </w:r>
      <w:r>
        <w:rPr>
          <w:sz w:val="28"/>
        </w:rPr>
        <w:t>оператором</w:t>
      </w:r>
      <w:r>
        <w:rPr>
          <w:spacing w:val="1"/>
          <w:sz w:val="28"/>
        </w:rPr>
        <w:t> </w:t>
      </w:r>
      <w:r>
        <w:rPr>
          <w:sz w:val="28"/>
        </w:rPr>
        <w:t>диагностики.</w:t>
      </w:r>
      <w:r>
        <w:rPr>
          <w:spacing w:val="1"/>
          <w:sz w:val="28"/>
        </w:rPr>
        <w:t> </w:t>
      </w:r>
      <w:r>
        <w:rPr>
          <w:sz w:val="28"/>
        </w:rPr>
        <w:t>Количество,</w:t>
      </w:r>
      <w:r>
        <w:rPr>
          <w:spacing w:val="1"/>
          <w:sz w:val="28"/>
        </w:rPr>
        <w:t> </w:t>
      </w:r>
      <w:r>
        <w:rPr>
          <w:sz w:val="28"/>
        </w:rPr>
        <w:t>общая</w:t>
      </w:r>
      <w:r>
        <w:rPr>
          <w:spacing w:val="1"/>
          <w:sz w:val="28"/>
        </w:rPr>
        <w:t> </w:t>
      </w:r>
      <w:r>
        <w:rPr>
          <w:sz w:val="28"/>
        </w:rPr>
        <w:t>площадь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состояние</w:t>
      </w:r>
      <w:r>
        <w:rPr>
          <w:spacing w:val="1"/>
          <w:sz w:val="28"/>
        </w:rPr>
        <w:t> </w:t>
      </w:r>
      <w:r>
        <w:rPr>
          <w:sz w:val="28"/>
        </w:rPr>
        <w:t>помещений,</w:t>
      </w:r>
      <w:r>
        <w:rPr>
          <w:spacing w:val="-67"/>
          <w:sz w:val="28"/>
        </w:rPr>
        <w:t> </w:t>
      </w:r>
      <w:r>
        <w:rPr>
          <w:sz w:val="28"/>
        </w:rPr>
        <w:t>предоставляемых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диагностики,</w:t>
      </w:r>
      <w:r>
        <w:rPr>
          <w:spacing w:val="1"/>
          <w:sz w:val="28"/>
        </w:rPr>
        <w:t> </w:t>
      </w:r>
      <w:r>
        <w:rPr>
          <w:sz w:val="28"/>
        </w:rPr>
        <w:t>должны</w:t>
      </w:r>
      <w:r>
        <w:rPr>
          <w:spacing w:val="1"/>
          <w:sz w:val="28"/>
        </w:rPr>
        <w:t> </w:t>
      </w:r>
      <w:r>
        <w:rPr>
          <w:sz w:val="28"/>
        </w:rPr>
        <w:t>соответствовать</w:t>
      </w:r>
      <w:r>
        <w:rPr>
          <w:spacing w:val="1"/>
          <w:sz w:val="28"/>
        </w:rPr>
        <w:t> </w:t>
      </w:r>
      <w:r>
        <w:rPr>
          <w:sz w:val="28"/>
        </w:rPr>
        <w:t>требованиям</w:t>
      </w:r>
      <w:r>
        <w:rPr>
          <w:spacing w:val="-2"/>
          <w:sz w:val="28"/>
        </w:rPr>
        <w:t> </w:t>
      </w:r>
      <w:r>
        <w:rPr>
          <w:sz w:val="28"/>
        </w:rPr>
        <w:t>санитарно-эпидемиологических правил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нормативов.</w:t>
      </w:r>
    </w:p>
    <w:p>
      <w:pPr>
        <w:pStyle w:val="ListParagraph"/>
        <w:numPr>
          <w:ilvl w:val="2"/>
          <w:numId w:val="6"/>
        </w:numPr>
        <w:tabs>
          <w:tab w:pos="1502" w:val="left" w:leader="none"/>
        </w:tabs>
        <w:spacing w:line="240" w:lineRule="auto" w:before="0" w:after="0"/>
        <w:ind w:left="102" w:right="109" w:firstLine="56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каждого</w:t>
      </w:r>
      <w:r>
        <w:rPr>
          <w:spacing w:val="1"/>
          <w:sz w:val="28"/>
        </w:rPr>
        <w:t> </w:t>
      </w:r>
      <w:r>
        <w:rPr>
          <w:sz w:val="28"/>
        </w:rPr>
        <w:t>участника</w:t>
      </w:r>
      <w:r>
        <w:rPr>
          <w:spacing w:val="1"/>
          <w:sz w:val="28"/>
        </w:rPr>
        <w:t> </w:t>
      </w:r>
      <w:r>
        <w:rPr>
          <w:sz w:val="28"/>
        </w:rPr>
        <w:t>диагностики</w:t>
      </w:r>
      <w:r>
        <w:rPr>
          <w:spacing w:val="1"/>
          <w:sz w:val="28"/>
        </w:rPr>
        <w:t> </w:t>
      </w:r>
      <w:r>
        <w:rPr>
          <w:sz w:val="28"/>
        </w:rPr>
        <w:t>организуется</w:t>
      </w:r>
      <w:r>
        <w:rPr>
          <w:spacing w:val="1"/>
          <w:sz w:val="28"/>
        </w:rPr>
        <w:t> </w:t>
      </w:r>
      <w:r>
        <w:rPr>
          <w:sz w:val="28"/>
        </w:rPr>
        <w:t>отдельное</w:t>
      </w:r>
      <w:r>
        <w:rPr>
          <w:spacing w:val="1"/>
          <w:sz w:val="28"/>
        </w:rPr>
        <w:t> </w:t>
      </w:r>
      <w:r>
        <w:rPr>
          <w:sz w:val="28"/>
        </w:rPr>
        <w:t>рабочее</w:t>
      </w:r>
      <w:r>
        <w:rPr>
          <w:spacing w:val="-1"/>
          <w:sz w:val="28"/>
        </w:rPr>
        <w:t> </w:t>
      </w:r>
      <w:r>
        <w:rPr>
          <w:sz w:val="28"/>
        </w:rPr>
        <w:t>место.</w:t>
      </w:r>
    </w:p>
    <w:p>
      <w:pPr>
        <w:pStyle w:val="ListParagraph"/>
        <w:numPr>
          <w:ilvl w:val="2"/>
          <w:numId w:val="6"/>
        </w:numPr>
        <w:tabs>
          <w:tab w:pos="1605" w:val="left" w:leader="none"/>
        </w:tabs>
        <w:spacing w:line="240" w:lineRule="auto" w:before="0" w:after="0"/>
        <w:ind w:left="102" w:right="108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день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диагностики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ППО</w:t>
      </w:r>
      <w:r>
        <w:rPr>
          <w:spacing w:val="1"/>
          <w:sz w:val="28"/>
        </w:rPr>
        <w:t> </w:t>
      </w:r>
      <w:r>
        <w:rPr>
          <w:sz w:val="28"/>
        </w:rPr>
        <w:t>присутствуют</w:t>
      </w:r>
      <w:r>
        <w:rPr>
          <w:spacing w:val="1"/>
          <w:sz w:val="28"/>
        </w:rPr>
        <w:t> </w:t>
      </w:r>
      <w:r>
        <w:rPr>
          <w:sz w:val="28"/>
        </w:rPr>
        <w:t>руководитель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организаторы</w:t>
      </w:r>
      <w:r>
        <w:rPr>
          <w:spacing w:val="-3"/>
          <w:sz w:val="28"/>
        </w:rPr>
        <w:t> </w:t>
      </w:r>
      <w:r>
        <w:rPr>
          <w:sz w:val="28"/>
        </w:rPr>
        <w:t>диагностики.</w:t>
      </w:r>
    </w:p>
    <w:p>
      <w:pPr>
        <w:pStyle w:val="ListParagraph"/>
        <w:numPr>
          <w:ilvl w:val="2"/>
          <w:numId w:val="6"/>
        </w:numPr>
        <w:tabs>
          <w:tab w:pos="1537" w:val="left" w:leader="none"/>
        </w:tabs>
        <w:spacing w:line="240" w:lineRule="auto" w:before="1" w:after="0"/>
        <w:ind w:left="102" w:right="102" w:firstLine="566"/>
        <w:jc w:val="both"/>
        <w:rPr>
          <w:sz w:val="28"/>
        </w:rPr>
      </w:pPr>
      <w:r>
        <w:rPr>
          <w:sz w:val="28"/>
        </w:rPr>
        <w:t>Пакет</w:t>
      </w:r>
      <w:r>
        <w:rPr>
          <w:spacing w:val="1"/>
          <w:sz w:val="28"/>
        </w:rPr>
        <w:t> </w:t>
      </w:r>
      <w:r>
        <w:rPr>
          <w:sz w:val="28"/>
        </w:rPr>
        <w:t>диагностических</w:t>
      </w:r>
      <w:r>
        <w:rPr>
          <w:spacing w:val="1"/>
          <w:sz w:val="28"/>
        </w:rPr>
        <w:t> </w:t>
      </w:r>
      <w:r>
        <w:rPr>
          <w:sz w:val="28"/>
        </w:rPr>
        <w:t>материалов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каждого</w:t>
      </w:r>
      <w:r>
        <w:rPr>
          <w:spacing w:val="1"/>
          <w:sz w:val="28"/>
        </w:rPr>
        <w:t> </w:t>
      </w:r>
      <w:r>
        <w:rPr>
          <w:sz w:val="28"/>
        </w:rPr>
        <w:t>участника</w:t>
      </w:r>
      <w:r>
        <w:rPr>
          <w:spacing w:val="1"/>
          <w:sz w:val="28"/>
        </w:rPr>
        <w:t> </w:t>
      </w:r>
      <w:r>
        <w:rPr>
          <w:sz w:val="28"/>
        </w:rPr>
        <w:t>диагностики</w:t>
      </w:r>
      <w:r>
        <w:rPr>
          <w:spacing w:val="1"/>
          <w:sz w:val="28"/>
        </w:rPr>
        <w:t> </w:t>
      </w:r>
      <w:r>
        <w:rPr>
          <w:sz w:val="28"/>
        </w:rPr>
        <w:t>включает</w:t>
      </w:r>
      <w:r>
        <w:rPr>
          <w:spacing w:val="1"/>
          <w:sz w:val="28"/>
        </w:rPr>
        <w:t> </w:t>
      </w:r>
      <w:r>
        <w:rPr>
          <w:sz w:val="28"/>
        </w:rPr>
        <w:t>диагностические</w:t>
      </w:r>
      <w:r>
        <w:rPr>
          <w:spacing w:val="1"/>
          <w:sz w:val="28"/>
        </w:rPr>
        <w:t> </w:t>
      </w:r>
      <w:r>
        <w:rPr>
          <w:sz w:val="28"/>
        </w:rPr>
        <w:t>задания,</w:t>
      </w:r>
      <w:r>
        <w:rPr>
          <w:spacing w:val="1"/>
          <w:sz w:val="28"/>
        </w:rPr>
        <w:t> </w:t>
      </w:r>
      <w:r>
        <w:rPr>
          <w:sz w:val="28"/>
        </w:rPr>
        <w:t>бланки</w:t>
      </w:r>
      <w:r>
        <w:rPr>
          <w:spacing w:val="1"/>
          <w:sz w:val="28"/>
        </w:rPr>
        <w:t> </w:t>
      </w:r>
      <w:r>
        <w:rPr>
          <w:sz w:val="28"/>
        </w:rPr>
        <w:t>регистрации,</w:t>
      </w:r>
      <w:r>
        <w:rPr>
          <w:spacing w:val="1"/>
          <w:sz w:val="28"/>
        </w:rPr>
        <w:t> </w:t>
      </w:r>
      <w:r>
        <w:rPr>
          <w:sz w:val="28"/>
        </w:rPr>
        <w:t>протоколы.</w:t>
      </w:r>
    </w:p>
    <w:p>
      <w:pPr>
        <w:pStyle w:val="ListParagraph"/>
        <w:numPr>
          <w:ilvl w:val="2"/>
          <w:numId w:val="6"/>
        </w:numPr>
        <w:tabs>
          <w:tab w:pos="1456" w:val="left" w:leader="none"/>
        </w:tabs>
        <w:spacing w:line="240" w:lineRule="auto" w:before="0" w:after="0"/>
        <w:ind w:left="102" w:right="103" w:firstLine="566"/>
        <w:jc w:val="both"/>
        <w:rPr>
          <w:sz w:val="28"/>
        </w:rPr>
      </w:pPr>
      <w:r>
        <w:rPr>
          <w:sz w:val="28"/>
        </w:rPr>
        <w:t>Проверка</w:t>
      </w:r>
      <w:r>
        <w:rPr>
          <w:spacing w:val="1"/>
          <w:sz w:val="28"/>
        </w:rPr>
        <w:t> </w:t>
      </w:r>
      <w:r>
        <w:rPr>
          <w:sz w:val="28"/>
        </w:rPr>
        <w:t>диагностических</w:t>
      </w:r>
      <w:r>
        <w:rPr>
          <w:spacing w:val="1"/>
          <w:sz w:val="28"/>
        </w:rPr>
        <w:t> </w:t>
      </w:r>
      <w:r>
        <w:rPr>
          <w:sz w:val="28"/>
        </w:rPr>
        <w:t>работ</w:t>
      </w:r>
      <w:r>
        <w:rPr>
          <w:spacing w:val="1"/>
          <w:sz w:val="28"/>
        </w:rPr>
        <w:t> </w:t>
      </w:r>
      <w:r>
        <w:rPr>
          <w:sz w:val="28"/>
        </w:rPr>
        <w:t>представляет</w:t>
      </w:r>
      <w:r>
        <w:rPr>
          <w:spacing w:val="1"/>
          <w:sz w:val="28"/>
        </w:rPr>
        <w:t> </w:t>
      </w:r>
      <w:r>
        <w:rPr>
          <w:sz w:val="28"/>
        </w:rPr>
        <w:t>собой</w:t>
      </w:r>
      <w:r>
        <w:rPr>
          <w:spacing w:val="1"/>
          <w:sz w:val="28"/>
        </w:rPr>
        <w:t> </w:t>
      </w:r>
      <w:r>
        <w:rPr>
          <w:sz w:val="28"/>
        </w:rPr>
        <w:t>проверку</w:t>
      </w:r>
      <w:r>
        <w:rPr>
          <w:spacing w:val="1"/>
          <w:sz w:val="28"/>
        </w:rPr>
        <w:t> </w:t>
      </w:r>
      <w:r>
        <w:rPr>
          <w:sz w:val="28"/>
        </w:rPr>
        <w:t>ответов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задания</w:t>
      </w:r>
      <w:r>
        <w:rPr>
          <w:spacing w:val="1"/>
          <w:sz w:val="28"/>
        </w:rPr>
        <w:t> </w:t>
      </w:r>
      <w:r>
        <w:rPr>
          <w:sz w:val="28"/>
        </w:rPr>
        <w:t>экспертами</w:t>
      </w:r>
      <w:r>
        <w:rPr>
          <w:spacing w:val="1"/>
          <w:sz w:val="28"/>
        </w:rPr>
        <w:t> </w:t>
      </w:r>
      <w:r>
        <w:rPr>
          <w:sz w:val="28"/>
        </w:rPr>
        <w:t>региональной</w:t>
      </w:r>
      <w:r>
        <w:rPr>
          <w:spacing w:val="1"/>
          <w:sz w:val="28"/>
        </w:rPr>
        <w:t> </w:t>
      </w:r>
      <w:r>
        <w:rPr>
          <w:sz w:val="28"/>
        </w:rPr>
        <w:t>комиссии.</w:t>
      </w:r>
      <w:r>
        <w:rPr>
          <w:spacing w:val="1"/>
          <w:sz w:val="28"/>
        </w:rPr>
        <w:t> </w:t>
      </w:r>
      <w:r>
        <w:rPr>
          <w:sz w:val="28"/>
        </w:rPr>
        <w:t>Одну</w:t>
      </w:r>
      <w:r>
        <w:rPr>
          <w:spacing w:val="1"/>
          <w:sz w:val="28"/>
        </w:rPr>
        <w:t> </w:t>
      </w:r>
      <w:r>
        <w:rPr>
          <w:sz w:val="28"/>
        </w:rPr>
        <w:t>работу</w:t>
      </w:r>
      <w:r>
        <w:rPr>
          <w:spacing w:val="1"/>
          <w:sz w:val="28"/>
        </w:rPr>
        <w:t> </w:t>
      </w:r>
      <w:r>
        <w:rPr>
          <w:sz w:val="28"/>
        </w:rPr>
        <w:t>проверяют</w:t>
      </w:r>
      <w:r>
        <w:rPr>
          <w:spacing w:val="-3"/>
          <w:sz w:val="28"/>
        </w:rPr>
        <w:t> </w:t>
      </w:r>
      <w:r>
        <w:rPr>
          <w:sz w:val="28"/>
        </w:rPr>
        <w:t>не менее</w:t>
      </w:r>
      <w:r>
        <w:rPr>
          <w:spacing w:val="-2"/>
          <w:sz w:val="28"/>
        </w:rPr>
        <w:t> </w:t>
      </w:r>
      <w:r>
        <w:rPr>
          <w:sz w:val="28"/>
        </w:rPr>
        <w:t>двух</w:t>
      </w:r>
      <w:r>
        <w:rPr>
          <w:spacing w:val="1"/>
          <w:sz w:val="28"/>
        </w:rPr>
        <w:t> </w:t>
      </w:r>
      <w:r>
        <w:rPr>
          <w:sz w:val="28"/>
        </w:rPr>
        <w:t>экспертов.</w:t>
      </w:r>
    </w:p>
    <w:p>
      <w:pPr>
        <w:pStyle w:val="ListParagraph"/>
        <w:numPr>
          <w:ilvl w:val="2"/>
          <w:numId w:val="6"/>
        </w:numPr>
        <w:tabs>
          <w:tab w:pos="1429" w:val="left" w:leader="none"/>
        </w:tabs>
        <w:spacing w:line="240" w:lineRule="auto" w:before="0" w:after="0"/>
        <w:ind w:left="102" w:right="108" w:firstLine="566"/>
        <w:jc w:val="both"/>
        <w:rPr>
          <w:sz w:val="28"/>
        </w:rPr>
      </w:pPr>
      <w:r>
        <w:rPr>
          <w:sz w:val="28"/>
        </w:rPr>
        <w:t>Председатель региональной комиссии рассматривает результаты</w:t>
      </w:r>
      <w:r>
        <w:rPr>
          <w:spacing w:val="1"/>
          <w:sz w:val="28"/>
        </w:rPr>
        <w:t> </w:t>
      </w:r>
      <w:r>
        <w:rPr>
          <w:sz w:val="28"/>
        </w:rPr>
        <w:t>диагностики каждого участника и принимает решение об их утверждении,</w:t>
      </w:r>
      <w:r>
        <w:rPr>
          <w:spacing w:val="1"/>
          <w:sz w:val="28"/>
        </w:rPr>
        <w:t> </w:t>
      </w:r>
      <w:r>
        <w:rPr>
          <w:sz w:val="28"/>
        </w:rPr>
        <w:t>изменении</w:t>
      </w:r>
      <w:r>
        <w:rPr>
          <w:spacing w:val="-4"/>
          <w:sz w:val="28"/>
        </w:rPr>
        <w:t> </w:t>
      </w:r>
      <w:r>
        <w:rPr>
          <w:sz w:val="28"/>
        </w:rPr>
        <w:t>и (или) аннулировании.</w:t>
      </w:r>
    </w:p>
    <w:p>
      <w:pPr>
        <w:pStyle w:val="BodyText"/>
        <w:ind w:right="103" w:firstLine="566"/>
      </w:pPr>
      <w:r>
        <w:rPr/>
        <w:t>5.6.2. При диагностике профессиональных компетенций в рамках курсов</w:t>
      </w:r>
      <w:r>
        <w:rPr>
          <w:spacing w:val="-67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диагностических</w:t>
      </w:r>
      <w:r>
        <w:rPr>
          <w:spacing w:val="1"/>
        </w:rPr>
        <w:t> </w:t>
      </w:r>
      <w:r>
        <w:rPr/>
        <w:t>материалов</w:t>
      </w:r>
      <w:r>
        <w:rPr>
          <w:spacing w:val="-67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тематикой</w:t>
      </w:r>
      <w:r>
        <w:rPr>
          <w:spacing w:val="1"/>
        </w:rPr>
        <w:t> </w:t>
      </w:r>
      <w:r>
        <w:rPr/>
        <w:t>курсов.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входную</w:t>
      </w:r>
      <w:r>
        <w:rPr>
          <w:spacing w:val="1"/>
        </w:rPr>
        <w:t> </w:t>
      </w:r>
      <w:r>
        <w:rPr/>
        <w:t>диагностику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начале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итоговую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конце.</w:t>
      </w:r>
      <w:r>
        <w:rPr>
          <w:spacing w:val="1"/>
        </w:rPr>
        <w:t> </w:t>
      </w:r>
      <w:r>
        <w:rPr/>
        <w:t>Данный</w:t>
      </w:r>
      <w:r>
        <w:rPr>
          <w:spacing w:val="71"/>
        </w:rPr>
        <w:t> </w:t>
      </w:r>
      <w:r>
        <w:rPr/>
        <w:t>вид</w:t>
      </w:r>
      <w:r>
        <w:rPr>
          <w:spacing w:val="1"/>
        </w:rPr>
        <w:t> </w:t>
      </w:r>
      <w:r>
        <w:rPr/>
        <w:t>диагностики может быть проведен с использованием бланковой технологии</w:t>
      </w:r>
      <w:r>
        <w:rPr>
          <w:spacing w:val="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электронном виде.</w:t>
      </w:r>
    </w:p>
    <w:p>
      <w:pPr>
        <w:pStyle w:val="ListParagraph"/>
        <w:numPr>
          <w:ilvl w:val="1"/>
          <w:numId w:val="6"/>
        </w:numPr>
        <w:tabs>
          <w:tab w:pos="1317" w:val="left" w:leader="none"/>
        </w:tabs>
        <w:spacing w:line="240" w:lineRule="auto" w:before="0" w:after="0"/>
        <w:ind w:left="102" w:right="103" w:firstLine="566"/>
        <w:jc w:val="both"/>
        <w:rPr>
          <w:sz w:val="28"/>
        </w:rPr>
      </w:pPr>
      <w:r>
        <w:rPr>
          <w:color w:val="202429"/>
          <w:sz w:val="28"/>
        </w:rPr>
        <w:t>Порядок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самодиагностики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профессиональных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компетенций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на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основании</w:t>
      </w:r>
      <w:r>
        <w:rPr>
          <w:color w:val="202429"/>
          <w:spacing w:val="-1"/>
          <w:sz w:val="28"/>
        </w:rPr>
        <w:t> </w:t>
      </w:r>
      <w:r>
        <w:rPr>
          <w:color w:val="202429"/>
          <w:sz w:val="28"/>
        </w:rPr>
        <w:t>рефлексии профессиональной</w:t>
      </w:r>
      <w:r>
        <w:rPr>
          <w:color w:val="202429"/>
          <w:spacing w:val="-1"/>
          <w:sz w:val="28"/>
        </w:rPr>
        <w:t> </w:t>
      </w:r>
      <w:r>
        <w:rPr>
          <w:color w:val="202429"/>
          <w:sz w:val="28"/>
        </w:rPr>
        <w:t>деятельности.</w:t>
      </w:r>
    </w:p>
    <w:p>
      <w:pPr>
        <w:pStyle w:val="BodyText"/>
        <w:ind w:right="105" w:firstLine="566"/>
      </w:pPr>
      <w:r>
        <w:rPr>
          <w:color w:val="202429"/>
        </w:rPr>
        <w:t>Данную диагностику рекомендуется проводить в рамках обучения по</w:t>
      </w:r>
      <w:r>
        <w:rPr>
          <w:color w:val="202429"/>
          <w:spacing w:val="1"/>
        </w:rPr>
        <w:t> </w:t>
      </w:r>
      <w:r>
        <w:rPr>
          <w:color w:val="202429"/>
        </w:rPr>
        <w:t>ДПП</w:t>
      </w:r>
      <w:r>
        <w:rPr>
          <w:color w:val="202429"/>
          <w:spacing w:val="1"/>
        </w:rPr>
        <w:t> </w:t>
      </w:r>
      <w:r>
        <w:rPr>
          <w:color w:val="202429"/>
        </w:rPr>
        <w:t>ПК</w:t>
      </w:r>
      <w:r>
        <w:rPr>
          <w:color w:val="202429"/>
          <w:spacing w:val="1"/>
        </w:rPr>
        <w:t> </w:t>
      </w:r>
      <w:r>
        <w:rPr>
          <w:color w:val="202429"/>
        </w:rPr>
        <w:t>на</w:t>
      </w:r>
      <w:r>
        <w:rPr>
          <w:color w:val="202429"/>
          <w:spacing w:val="1"/>
        </w:rPr>
        <w:t> </w:t>
      </w:r>
      <w:r>
        <w:rPr>
          <w:color w:val="202429"/>
        </w:rPr>
        <w:t>добровольной</w:t>
      </w:r>
      <w:r>
        <w:rPr>
          <w:color w:val="202429"/>
          <w:spacing w:val="1"/>
        </w:rPr>
        <w:t> </w:t>
      </w:r>
      <w:r>
        <w:rPr>
          <w:color w:val="202429"/>
        </w:rPr>
        <w:t>основе</w:t>
      </w:r>
      <w:r>
        <w:rPr>
          <w:color w:val="202429"/>
          <w:spacing w:val="1"/>
        </w:rPr>
        <w:t> </w:t>
      </w:r>
      <w:r>
        <w:rPr>
          <w:color w:val="202429"/>
        </w:rPr>
        <w:t>и</w:t>
      </w:r>
      <w:r>
        <w:rPr>
          <w:color w:val="202429"/>
          <w:spacing w:val="1"/>
        </w:rPr>
        <w:t> </w:t>
      </w:r>
      <w:r>
        <w:rPr>
          <w:color w:val="202429"/>
        </w:rPr>
        <w:t>без</w:t>
      </w:r>
      <w:r>
        <w:rPr>
          <w:color w:val="202429"/>
          <w:spacing w:val="1"/>
        </w:rPr>
        <w:t> </w:t>
      </w:r>
      <w:r>
        <w:rPr>
          <w:color w:val="202429"/>
        </w:rPr>
        <w:t>ограничения</w:t>
      </w:r>
      <w:r>
        <w:rPr>
          <w:color w:val="202429"/>
          <w:spacing w:val="1"/>
        </w:rPr>
        <w:t> </w:t>
      </w:r>
      <w:r>
        <w:rPr>
          <w:color w:val="202429"/>
        </w:rPr>
        <w:t>по</w:t>
      </w:r>
      <w:r>
        <w:rPr>
          <w:color w:val="202429"/>
          <w:spacing w:val="1"/>
        </w:rPr>
        <w:t> </w:t>
      </w:r>
      <w:r>
        <w:rPr>
          <w:color w:val="202429"/>
        </w:rPr>
        <w:t>времени,</w:t>
      </w:r>
      <w:r>
        <w:rPr>
          <w:color w:val="202429"/>
          <w:spacing w:val="1"/>
        </w:rPr>
        <w:t> </w:t>
      </w:r>
      <w:r>
        <w:rPr>
          <w:color w:val="202429"/>
        </w:rPr>
        <w:t>что</w:t>
      </w:r>
      <w:r>
        <w:rPr>
          <w:color w:val="202429"/>
          <w:spacing w:val="1"/>
        </w:rPr>
        <w:t> </w:t>
      </w:r>
      <w:r>
        <w:rPr>
          <w:color w:val="202429"/>
        </w:rPr>
        <w:t>позволяет</w:t>
      </w:r>
      <w:r>
        <w:rPr>
          <w:color w:val="202429"/>
          <w:spacing w:val="1"/>
        </w:rPr>
        <w:t> </w:t>
      </w:r>
      <w:r>
        <w:rPr>
          <w:color w:val="202429"/>
        </w:rPr>
        <w:t>получить</w:t>
      </w:r>
      <w:r>
        <w:rPr>
          <w:color w:val="202429"/>
          <w:spacing w:val="1"/>
        </w:rPr>
        <w:t> </w:t>
      </w:r>
      <w:r>
        <w:rPr>
          <w:color w:val="202429"/>
        </w:rPr>
        <w:t>максимально</w:t>
      </w:r>
      <w:r>
        <w:rPr>
          <w:color w:val="202429"/>
          <w:spacing w:val="1"/>
        </w:rPr>
        <w:t> </w:t>
      </w:r>
      <w:r>
        <w:rPr>
          <w:color w:val="202429"/>
        </w:rPr>
        <w:t>достоверные</w:t>
      </w:r>
      <w:r>
        <w:rPr>
          <w:color w:val="202429"/>
          <w:spacing w:val="1"/>
        </w:rPr>
        <w:t> </w:t>
      </w:r>
      <w:r>
        <w:rPr>
          <w:color w:val="202429"/>
        </w:rPr>
        <w:t>данные.</w:t>
      </w:r>
      <w:r>
        <w:rPr>
          <w:color w:val="202429"/>
          <w:spacing w:val="1"/>
        </w:rPr>
        <w:t> </w:t>
      </w:r>
      <w:r>
        <w:rPr>
          <w:color w:val="202429"/>
        </w:rPr>
        <w:t>Содержание</w:t>
      </w:r>
      <w:r>
        <w:rPr>
          <w:color w:val="202429"/>
          <w:spacing w:val="1"/>
        </w:rPr>
        <w:t> </w:t>
      </w:r>
      <w:r>
        <w:rPr>
          <w:color w:val="202429"/>
        </w:rPr>
        <w:t>диагностических</w:t>
      </w:r>
      <w:r>
        <w:rPr>
          <w:color w:val="202429"/>
          <w:spacing w:val="1"/>
        </w:rPr>
        <w:t> </w:t>
      </w:r>
      <w:r>
        <w:rPr>
          <w:color w:val="202429"/>
        </w:rPr>
        <w:t>материалов</w:t>
      </w:r>
      <w:r>
        <w:rPr>
          <w:color w:val="202429"/>
          <w:spacing w:val="1"/>
        </w:rPr>
        <w:t> </w:t>
      </w:r>
      <w:r>
        <w:rPr>
          <w:color w:val="202429"/>
        </w:rPr>
        <w:t>определяется</w:t>
      </w:r>
      <w:r>
        <w:rPr>
          <w:color w:val="202429"/>
          <w:spacing w:val="1"/>
        </w:rPr>
        <w:t> </w:t>
      </w:r>
      <w:r>
        <w:rPr>
          <w:color w:val="202429"/>
        </w:rPr>
        <w:t>целью</w:t>
      </w:r>
      <w:r>
        <w:rPr>
          <w:color w:val="202429"/>
          <w:spacing w:val="1"/>
        </w:rPr>
        <w:t> </w:t>
      </w:r>
      <w:r>
        <w:rPr>
          <w:color w:val="202429"/>
        </w:rPr>
        <w:t>диагностики.</w:t>
      </w:r>
      <w:r>
        <w:rPr>
          <w:color w:val="202429"/>
          <w:spacing w:val="1"/>
        </w:rPr>
        <w:t> </w:t>
      </w:r>
      <w:r>
        <w:rPr>
          <w:color w:val="202429"/>
        </w:rPr>
        <w:t>Самодиагностика</w:t>
      </w:r>
      <w:r>
        <w:rPr>
          <w:color w:val="202429"/>
          <w:spacing w:val="1"/>
        </w:rPr>
        <w:t> </w:t>
      </w:r>
      <w:r>
        <w:rPr>
          <w:color w:val="202429"/>
        </w:rPr>
        <w:t>может</w:t>
      </w:r>
      <w:r>
        <w:rPr>
          <w:color w:val="202429"/>
          <w:spacing w:val="1"/>
        </w:rPr>
        <w:t> </w:t>
      </w:r>
      <w:r>
        <w:rPr>
          <w:color w:val="202429"/>
        </w:rPr>
        <w:t>быть</w:t>
      </w:r>
      <w:r>
        <w:rPr>
          <w:color w:val="202429"/>
          <w:spacing w:val="1"/>
        </w:rPr>
        <w:t> </w:t>
      </w:r>
      <w:r>
        <w:rPr>
          <w:color w:val="202429"/>
        </w:rPr>
        <w:t>проведена</w:t>
      </w:r>
      <w:r>
        <w:rPr>
          <w:color w:val="202429"/>
          <w:spacing w:val="1"/>
        </w:rPr>
        <w:t> </w:t>
      </w:r>
      <w:r>
        <w:rPr>
          <w:color w:val="202429"/>
        </w:rPr>
        <w:t>как</w:t>
      </w:r>
      <w:r>
        <w:rPr>
          <w:color w:val="202429"/>
          <w:spacing w:val="1"/>
        </w:rPr>
        <w:t> </w:t>
      </w:r>
      <w:r>
        <w:rPr>
          <w:color w:val="202429"/>
        </w:rPr>
        <w:t>с</w:t>
      </w:r>
      <w:r>
        <w:rPr>
          <w:color w:val="202429"/>
          <w:spacing w:val="1"/>
        </w:rPr>
        <w:t> </w:t>
      </w:r>
      <w:r>
        <w:rPr>
          <w:color w:val="202429"/>
        </w:rPr>
        <w:t>помощью</w:t>
      </w:r>
      <w:r>
        <w:rPr>
          <w:color w:val="202429"/>
          <w:spacing w:val="1"/>
        </w:rPr>
        <w:t> </w:t>
      </w:r>
      <w:r>
        <w:rPr>
          <w:color w:val="202429"/>
        </w:rPr>
        <w:t>бланковой</w:t>
      </w:r>
      <w:r>
        <w:rPr>
          <w:color w:val="202429"/>
          <w:spacing w:val="1"/>
        </w:rPr>
        <w:t> </w:t>
      </w:r>
      <w:r>
        <w:rPr>
          <w:color w:val="202429"/>
        </w:rPr>
        <w:t>технологии,</w:t>
      </w:r>
      <w:r>
        <w:rPr>
          <w:color w:val="202429"/>
          <w:spacing w:val="-2"/>
        </w:rPr>
        <w:t> </w:t>
      </w:r>
      <w:r>
        <w:rPr>
          <w:color w:val="202429"/>
        </w:rPr>
        <w:t>так и в</w:t>
      </w:r>
      <w:r>
        <w:rPr>
          <w:color w:val="202429"/>
          <w:spacing w:val="-4"/>
        </w:rPr>
        <w:t> </w:t>
      </w:r>
      <w:r>
        <w:rPr>
          <w:color w:val="202429"/>
        </w:rPr>
        <w:t>дистанционном режиме.</w:t>
      </w:r>
    </w:p>
    <w:p>
      <w:pPr>
        <w:pStyle w:val="ListParagraph"/>
        <w:numPr>
          <w:ilvl w:val="1"/>
          <w:numId w:val="6"/>
        </w:numPr>
        <w:tabs>
          <w:tab w:pos="1163" w:val="left" w:leader="none"/>
        </w:tabs>
        <w:spacing w:line="240" w:lineRule="auto" w:before="0" w:after="0"/>
        <w:ind w:left="102" w:right="107" w:firstLine="566"/>
        <w:jc w:val="both"/>
        <w:rPr>
          <w:sz w:val="28"/>
        </w:rPr>
      </w:pPr>
      <w:r>
        <w:rPr>
          <w:color w:val="202429"/>
          <w:sz w:val="28"/>
        </w:rPr>
        <w:t>Порядок диагностики профессиональных компетенций на основании</w:t>
      </w:r>
      <w:r>
        <w:rPr>
          <w:color w:val="202429"/>
          <w:spacing w:val="-67"/>
          <w:sz w:val="28"/>
        </w:rPr>
        <w:t> </w:t>
      </w:r>
      <w:r>
        <w:rPr>
          <w:color w:val="202429"/>
          <w:sz w:val="28"/>
        </w:rPr>
        <w:t>результатов</w:t>
      </w:r>
      <w:r>
        <w:rPr>
          <w:color w:val="202429"/>
          <w:spacing w:val="-1"/>
          <w:sz w:val="28"/>
        </w:rPr>
        <w:t> </w:t>
      </w:r>
      <w:r>
        <w:rPr>
          <w:color w:val="202429"/>
          <w:sz w:val="28"/>
        </w:rPr>
        <w:t>профессиональной деятельности.</w:t>
      </w:r>
    </w:p>
    <w:p>
      <w:pPr>
        <w:pStyle w:val="BodyText"/>
        <w:ind w:left="668" w:firstLine="0"/>
      </w:pPr>
      <w:r>
        <w:rPr>
          <w:color w:val="202429"/>
        </w:rPr>
        <w:t>Для</w:t>
      </w:r>
      <w:r>
        <w:rPr>
          <w:color w:val="202429"/>
          <w:spacing w:val="-3"/>
        </w:rPr>
        <w:t> </w:t>
      </w:r>
      <w:r>
        <w:rPr>
          <w:color w:val="202429"/>
        </w:rPr>
        <w:t>педагогических</w:t>
      </w:r>
      <w:r>
        <w:rPr>
          <w:color w:val="202429"/>
          <w:spacing w:val="-3"/>
        </w:rPr>
        <w:t> </w:t>
      </w:r>
      <w:r>
        <w:rPr>
          <w:color w:val="202429"/>
        </w:rPr>
        <w:t>кадров</w:t>
      </w:r>
      <w:r>
        <w:rPr>
          <w:color w:val="202429"/>
          <w:spacing w:val="-7"/>
        </w:rPr>
        <w:t> </w:t>
      </w:r>
      <w:r>
        <w:rPr>
          <w:color w:val="202429"/>
        </w:rPr>
        <w:t>данный</w:t>
      </w:r>
      <w:r>
        <w:rPr>
          <w:color w:val="202429"/>
          <w:spacing w:val="-5"/>
        </w:rPr>
        <w:t> </w:t>
      </w:r>
      <w:r>
        <w:rPr>
          <w:color w:val="202429"/>
        </w:rPr>
        <w:t>порядок</w:t>
      </w:r>
      <w:r>
        <w:rPr>
          <w:color w:val="202429"/>
          <w:spacing w:val="-2"/>
        </w:rPr>
        <w:t> </w:t>
      </w:r>
      <w:r>
        <w:rPr>
          <w:color w:val="202429"/>
        </w:rPr>
        <w:t>включает:</w:t>
      </w:r>
    </w:p>
    <w:p>
      <w:pPr>
        <w:pStyle w:val="ListParagraph"/>
        <w:numPr>
          <w:ilvl w:val="0"/>
          <w:numId w:val="3"/>
        </w:numPr>
        <w:tabs>
          <w:tab w:pos="1127" w:val="left" w:leader="none"/>
        </w:tabs>
        <w:spacing w:line="240" w:lineRule="auto" w:before="1" w:after="0"/>
        <w:ind w:left="102" w:right="107" w:firstLine="566"/>
        <w:jc w:val="both"/>
        <w:rPr>
          <w:color w:val="202429"/>
          <w:sz w:val="28"/>
        </w:rPr>
      </w:pPr>
      <w:r>
        <w:rPr>
          <w:color w:val="202429"/>
          <w:sz w:val="28"/>
        </w:rPr>
        <w:t>анализ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результатов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независимых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диагностик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обучающихся,</w:t>
      </w:r>
      <w:r>
        <w:rPr>
          <w:color w:val="202429"/>
          <w:spacing w:val="-67"/>
          <w:sz w:val="28"/>
        </w:rPr>
        <w:t> </w:t>
      </w:r>
      <w:r>
        <w:rPr>
          <w:color w:val="202429"/>
          <w:sz w:val="28"/>
        </w:rPr>
        <w:t>результатов стандартизированных оценочных процедур в рамках внутренней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системы оценки качества образования, портфолио обучающихся, динамики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личностных результатов</w:t>
      </w:r>
      <w:r>
        <w:rPr>
          <w:color w:val="202429"/>
          <w:spacing w:val="-2"/>
          <w:sz w:val="28"/>
        </w:rPr>
        <w:t> </w:t>
      </w:r>
      <w:r>
        <w:rPr>
          <w:color w:val="202429"/>
          <w:sz w:val="28"/>
        </w:rPr>
        <w:t>обучающихся;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40" w:bottom="280" w:left="1600" w:right="740"/>
        </w:sectPr>
      </w:pPr>
    </w:p>
    <w:p>
      <w:pPr>
        <w:pStyle w:val="ListParagraph"/>
        <w:numPr>
          <w:ilvl w:val="0"/>
          <w:numId w:val="3"/>
        </w:numPr>
        <w:tabs>
          <w:tab w:pos="1134" w:val="left" w:leader="none"/>
        </w:tabs>
        <w:spacing w:line="240" w:lineRule="auto" w:before="67" w:after="0"/>
        <w:ind w:left="102" w:right="102" w:firstLine="566"/>
        <w:jc w:val="both"/>
        <w:rPr>
          <w:color w:val="202429"/>
          <w:sz w:val="28"/>
        </w:rPr>
      </w:pPr>
      <w:r>
        <w:rPr>
          <w:color w:val="202429"/>
          <w:sz w:val="28"/>
        </w:rPr>
        <w:t>установление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корреляции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между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результатами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анализа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профессиональными дефицитами (предметными, методическими, психолого-</w:t>
      </w:r>
      <w:r>
        <w:rPr>
          <w:color w:val="202429"/>
          <w:spacing w:val="-67"/>
          <w:sz w:val="28"/>
        </w:rPr>
        <w:t> </w:t>
      </w:r>
      <w:r>
        <w:rPr>
          <w:color w:val="202429"/>
          <w:sz w:val="28"/>
        </w:rPr>
        <w:t>педагогическими,</w:t>
      </w:r>
      <w:r>
        <w:rPr>
          <w:color w:val="202429"/>
          <w:spacing w:val="-1"/>
          <w:sz w:val="28"/>
        </w:rPr>
        <w:t> </w:t>
      </w:r>
      <w:r>
        <w:rPr>
          <w:color w:val="202429"/>
          <w:sz w:val="28"/>
        </w:rPr>
        <w:t>коммуникативными).</w:t>
      </w:r>
    </w:p>
    <w:p>
      <w:pPr>
        <w:pStyle w:val="BodyText"/>
        <w:spacing w:before="2"/>
        <w:ind w:right="106" w:firstLine="566"/>
      </w:pPr>
      <w:r>
        <w:rPr>
          <w:color w:val="202429"/>
        </w:rPr>
        <w:t>Для управленческих кадров данный порядок включает анализ динамики</w:t>
      </w:r>
      <w:r>
        <w:rPr>
          <w:color w:val="202429"/>
          <w:spacing w:val="1"/>
        </w:rPr>
        <w:t> </w:t>
      </w:r>
      <w:r>
        <w:rPr>
          <w:color w:val="202429"/>
        </w:rPr>
        <w:t>объективных</w:t>
      </w:r>
      <w:r>
        <w:rPr>
          <w:color w:val="202429"/>
          <w:spacing w:val="1"/>
        </w:rPr>
        <w:t> </w:t>
      </w:r>
      <w:r>
        <w:rPr>
          <w:color w:val="202429"/>
        </w:rPr>
        <w:t>результатов</w:t>
      </w:r>
      <w:r>
        <w:rPr>
          <w:color w:val="202429"/>
          <w:spacing w:val="1"/>
        </w:rPr>
        <w:t> </w:t>
      </w:r>
      <w:r>
        <w:rPr>
          <w:color w:val="202429"/>
        </w:rPr>
        <w:t>деятельности</w:t>
      </w:r>
      <w:r>
        <w:rPr>
          <w:color w:val="202429"/>
          <w:spacing w:val="1"/>
        </w:rPr>
        <w:t> </w:t>
      </w:r>
      <w:r>
        <w:rPr>
          <w:color w:val="202429"/>
        </w:rPr>
        <w:t>образовательной</w:t>
      </w:r>
      <w:r>
        <w:rPr>
          <w:color w:val="202429"/>
          <w:spacing w:val="1"/>
        </w:rPr>
        <w:t> </w:t>
      </w:r>
      <w:r>
        <w:rPr>
          <w:color w:val="202429"/>
        </w:rPr>
        <w:t>организации;</w:t>
      </w:r>
      <w:r>
        <w:rPr>
          <w:color w:val="202429"/>
          <w:spacing w:val="-67"/>
        </w:rPr>
        <w:t> </w:t>
      </w:r>
      <w:r>
        <w:rPr>
          <w:color w:val="202429"/>
        </w:rPr>
        <w:t>установление</w:t>
      </w:r>
      <w:r>
        <w:rPr>
          <w:color w:val="202429"/>
          <w:spacing w:val="1"/>
        </w:rPr>
        <w:t> </w:t>
      </w:r>
      <w:r>
        <w:rPr>
          <w:color w:val="202429"/>
        </w:rPr>
        <w:t>корреляции</w:t>
      </w:r>
      <w:r>
        <w:rPr>
          <w:color w:val="202429"/>
          <w:spacing w:val="1"/>
        </w:rPr>
        <w:t> </w:t>
      </w:r>
      <w:r>
        <w:rPr>
          <w:color w:val="202429"/>
        </w:rPr>
        <w:t>между</w:t>
      </w:r>
      <w:r>
        <w:rPr>
          <w:color w:val="202429"/>
          <w:spacing w:val="1"/>
        </w:rPr>
        <w:t> </w:t>
      </w:r>
      <w:r>
        <w:rPr>
          <w:color w:val="202429"/>
        </w:rPr>
        <w:t>результатами</w:t>
      </w:r>
      <w:r>
        <w:rPr>
          <w:color w:val="202429"/>
          <w:spacing w:val="1"/>
        </w:rPr>
        <w:t> </w:t>
      </w:r>
      <w:r>
        <w:rPr>
          <w:color w:val="202429"/>
        </w:rPr>
        <w:t>анализа</w:t>
      </w:r>
      <w:r>
        <w:rPr>
          <w:color w:val="202429"/>
          <w:spacing w:val="71"/>
        </w:rPr>
        <w:t> </w:t>
      </w:r>
      <w:r>
        <w:rPr>
          <w:color w:val="202429"/>
        </w:rPr>
        <w:t>и</w:t>
      </w:r>
      <w:r>
        <w:rPr>
          <w:color w:val="202429"/>
          <w:spacing w:val="1"/>
        </w:rPr>
        <w:t> </w:t>
      </w:r>
      <w:r>
        <w:rPr>
          <w:color w:val="202429"/>
        </w:rPr>
        <w:t>профессиональными</w:t>
      </w:r>
      <w:r>
        <w:rPr>
          <w:color w:val="202429"/>
          <w:spacing w:val="1"/>
        </w:rPr>
        <w:t> </w:t>
      </w:r>
      <w:r>
        <w:rPr>
          <w:color w:val="202429"/>
        </w:rPr>
        <w:t>дефицитами</w:t>
      </w:r>
      <w:r>
        <w:rPr>
          <w:color w:val="202429"/>
          <w:spacing w:val="1"/>
        </w:rPr>
        <w:t> </w:t>
      </w:r>
      <w:r>
        <w:rPr>
          <w:color w:val="202429"/>
        </w:rPr>
        <w:t>руководителей</w:t>
      </w:r>
      <w:r>
        <w:rPr>
          <w:color w:val="202429"/>
          <w:spacing w:val="1"/>
        </w:rPr>
        <w:t> </w:t>
      </w:r>
      <w:r>
        <w:rPr>
          <w:color w:val="202429"/>
        </w:rPr>
        <w:t>образовательных</w:t>
      </w:r>
      <w:r>
        <w:rPr>
          <w:color w:val="202429"/>
          <w:spacing w:val="1"/>
        </w:rPr>
        <w:t> </w:t>
      </w:r>
      <w:r>
        <w:rPr>
          <w:color w:val="202429"/>
        </w:rPr>
        <w:t>организаций.</w:t>
      </w:r>
    </w:p>
    <w:p>
      <w:pPr>
        <w:pStyle w:val="ListParagraph"/>
        <w:numPr>
          <w:ilvl w:val="1"/>
          <w:numId w:val="6"/>
        </w:numPr>
        <w:tabs>
          <w:tab w:pos="1262" w:val="left" w:leader="none"/>
        </w:tabs>
        <w:spacing w:line="240" w:lineRule="auto" w:before="0" w:after="0"/>
        <w:ind w:left="102" w:right="103" w:firstLine="566"/>
        <w:jc w:val="both"/>
        <w:rPr>
          <w:color w:val="202429"/>
          <w:sz w:val="28"/>
        </w:rPr>
      </w:pPr>
      <w:r>
        <w:rPr>
          <w:color w:val="202429"/>
          <w:sz w:val="28"/>
        </w:rPr>
        <w:t>Процедура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самодиагностики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профессиональных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компетенций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на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основании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рефлексии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профессиональной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деятельности,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диагностики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профессиональных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компетенций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на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основании</w:t>
      </w:r>
      <w:r>
        <w:rPr>
          <w:color w:val="202429"/>
          <w:spacing w:val="71"/>
          <w:sz w:val="28"/>
        </w:rPr>
        <w:t> </w:t>
      </w:r>
      <w:r>
        <w:rPr>
          <w:color w:val="202429"/>
          <w:sz w:val="28"/>
        </w:rPr>
        <w:t>результатов</w:t>
      </w:r>
      <w:r>
        <w:rPr>
          <w:color w:val="202429"/>
          <w:spacing w:val="-67"/>
          <w:sz w:val="28"/>
        </w:rPr>
        <w:t> </w:t>
      </w:r>
      <w:r>
        <w:rPr>
          <w:color w:val="202429"/>
          <w:sz w:val="28"/>
        </w:rPr>
        <w:t>профессиональной</w:t>
      </w:r>
      <w:r>
        <w:rPr>
          <w:color w:val="202429"/>
          <w:spacing w:val="-4"/>
          <w:sz w:val="28"/>
        </w:rPr>
        <w:t> </w:t>
      </w:r>
      <w:r>
        <w:rPr>
          <w:color w:val="202429"/>
          <w:sz w:val="28"/>
        </w:rPr>
        <w:t>деятельности</w:t>
      </w:r>
      <w:r>
        <w:rPr>
          <w:color w:val="202429"/>
          <w:spacing w:val="2"/>
          <w:sz w:val="28"/>
        </w:rPr>
        <w:t> </w:t>
      </w:r>
      <w:r>
        <w:rPr>
          <w:color w:val="202429"/>
          <w:sz w:val="28"/>
        </w:rPr>
        <w:t>не</w:t>
      </w:r>
      <w:r>
        <w:rPr>
          <w:color w:val="202429"/>
          <w:spacing w:val="-1"/>
          <w:sz w:val="28"/>
        </w:rPr>
        <w:t> </w:t>
      </w:r>
      <w:r>
        <w:rPr>
          <w:color w:val="202429"/>
          <w:sz w:val="28"/>
        </w:rPr>
        <w:t>имеют</w:t>
      </w:r>
      <w:r>
        <w:rPr>
          <w:color w:val="202429"/>
          <w:spacing w:val="-1"/>
          <w:sz w:val="28"/>
        </w:rPr>
        <w:t> </w:t>
      </w:r>
      <w:r>
        <w:rPr>
          <w:color w:val="202429"/>
          <w:sz w:val="28"/>
        </w:rPr>
        <w:t>строгой</w:t>
      </w:r>
      <w:r>
        <w:rPr>
          <w:color w:val="202429"/>
          <w:spacing w:val="-1"/>
          <w:sz w:val="28"/>
        </w:rPr>
        <w:t> </w:t>
      </w:r>
      <w:r>
        <w:rPr>
          <w:color w:val="202429"/>
          <w:sz w:val="28"/>
        </w:rPr>
        <w:t>периодичности.</w:t>
      </w:r>
    </w:p>
    <w:p>
      <w:pPr>
        <w:pStyle w:val="BodyText"/>
        <w:ind w:right="103" w:firstLine="566"/>
      </w:pPr>
      <w:r>
        <w:rPr>
          <w:color w:val="202429"/>
        </w:rPr>
        <w:t>Результаты</w:t>
      </w:r>
      <w:r>
        <w:rPr>
          <w:color w:val="202429"/>
          <w:spacing w:val="1"/>
        </w:rPr>
        <w:t> </w:t>
      </w:r>
      <w:r>
        <w:rPr>
          <w:color w:val="202429"/>
        </w:rPr>
        <w:t>этих</w:t>
      </w:r>
      <w:r>
        <w:rPr>
          <w:color w:val="202429"/>
          <w:spacing w:val="1"/>
        </w:rPr>
        <w:t> </w:t>
      </w:r>
      <w:r>
        <w:rPr>
          <w:color w:val="202429"/>
        </w:rPr>
        <w:t>процедур,</w:t>
      </w:r>
      <w:r>
        <w:rPr>
          <w:color w:val="202429"/>
          <w:spacing w:val="1"/>
        </w:rPr>
        <w:t> </w:t>
      </w:r>
      <w:r>
        <w:rPr>
          <w:color w:val="202429"/>
        </w:rPr>
        <w:t>в</w:t>
      </w:r>
      <w:r>
        <w:rPr>
          <w:color w:val="202429"/>
          <w:spacing w:val="1"/>
        </w:rPr>
        <w:t> </w:t>
      </w:r>
      <w:r>
        <w:rPr>
          <w:color w:val="202429"/>
        </w:rPr>
        <w:t>сочетании</w:t>
      </w:r>
      <w:r>
        <w:rPr>
          <w:color w:val="202429"/>
          <w:spacing w:val="1"/>
        </w:rPr>
        <w:t> </w:t>
      </w:r>
      <w:r>
        <w:rPr>
          <w:color w:val="202429"/>
        </w:rPr>
        <w:t>с</w:t>
      </w:r>
      <w:r>
        <w:rPr>
          <w:color w:val="202429"/>
          <w:spacing w:val="1"/>
        </w:rPr>
        <w:t> </w:t>
      </w:r>
      <w:r>
        <w:rPr>
          <w:color w:val="202429"/>
        </w:rPr>
        <w:t>результатами</w:t>
      </w:r>
      <w:r>
        <w:rPr>
          <w:color w:val="202429"/>
          <w:spacing w:val="1"/>
        </w:rPr>
        <w:t> </w:t>
      </w:r>
      <w:r>
        <w:rPr>
          <w:color w:val="202429"/>
        </w:rPr>
        <w:t>диагностики</w:t>
      </w:r>
      <w:r>
        <w:rPr>
          <w:color w:val="202429"/>
          <w:spacing w:val="1"/>
        </w:rPr>
        <w:t> </w:t>
      </w:r>
      <w:r>
        <w:rPr>
          <w:color w:val="202429"/>
        </w:rPr>
        <w:t>профессиональных</w:t>
      </w:r>
      <w:r>
        <w:rPr>
          <w:color w:val="202429"/>
          <w:spacing w:val="1"/>
        </w:rPr>
        <w:t> </w:t>
      </w:r>
      <w:r>
        <w:rPr>
          <w:color w:val="202429"/>
        </w:rPr>
        <w:t>компетенций</w:t>
      </w:r>
      <w:r>
        <w:rPr>
          <w:color w:val="202429"/>
          <w:spacing w:val="1"/>
        </w:rPr>
        <w:t> </w:t>
      </w:r>
      <w:r>
        <w:rPr>
          <w:color w:val="202429"/>
        </w:rPr>
        <w:t>на</w:t>
      </w:r>
      <w:r>
        <w:rPr>
          <w:color w:val="202429"/>
          <w:spacing w:val="1"/>
        </w:rPr>
        <w:t> </w:t>
      </w:r>
      <w:r>
        <w:rPr>
          <w:color w:val="202429"/>
        </w:rPr>
        <w:t>основании</w:t>
      </w:r>
      <w:r>
        <w:rPr>
          <w:color w:val="202429"/>
          <w:spacing w:val="1"/>
        </w:rPr>
        <w:t> </w:t>
      </w:r>
      <w:r>
        <w:rPr>
          <w:color w:val="202429"/>
        </w:rPr>
        <w:t>стандартизированных</w:t>
      </w:r>
      <w:r>
        <w:rPr>
          <w:color w:val="202429"/>
          <w:spacing w:val="1"/>
        </w:rPr>
        <w:t> </w:t>
      </w:r>
      <w:r>
        <w:rPr>
          <w:color w:val="202429"/>
        </w:rPr>
        <w:t>оценочных процедур, являются основанием для формирования комплексного</w:t>
      </w:r>
      <w:r>
        <w:rPr>
          <w:color w:val="202429"/>
          <w:spacing w:val="-67"/>
        </w:rPr>
        <w:t> </w:t>
      </w:r>
      <w:r>
        <w:rPr>
          <w:color w:val="202429"/>
        </w:rPr>
        <w:t>дефицитарного профиля работника, на основании которого может строиться</w:t>
      </w:r>
      <w:r>
        <w:rPr>
          <w:color w:val="202429"/>
          <w:spacing w:val="1"/>
        </w:rPr>
        <w:t> </w:t>
      </w:r>
      <w:r>
        <w:rPr>
          <w:color w:val="202429"/>
        </w:rPr>
        <w:t>индивидуальный</w:t>
      </w:r>
      <w:r>
        <w:rPr>
          <w:color w:val="202429"/>
          <w:spacing w:val="-1"/>
        </w:rPr>
        <w:t> </w:t>
      </w:r>
      <w:r>
        <w:rPr>
          <w:color w:val="202429"/>
        </w:rPr>
        <w:t>план</w:t>
      </w:r>
      <w:r>
        <w:rPr>
          <w:color w:val="202429"/>
          <w:spacing w:val="1"/>
        </w:rPr>
        <w:t> </w:t>
      </w:r>
      <w:r>
        <w:rPr>
          <w:color w:val="202429"/>
        </w:rPr>
        <w:t>профессионального развития.</w:t>
      </w:r>
    </w:p>
    <w:p>
      <w:pPr>
        <w:pStyle w:val="ListParagraph"/>
        <w:numPr>
          <w:ilvl w:val="1"/>
          <w:numId w:val="6"/>
        </w:numPr>
        <w:tabs>
          <w:tab w:pos="1465" w:val="left" w:leader="none"/>
        </w:tabs>
        <w:spacing w:line="240" w:lineRule="auto" w:before="0" w:after="0"/>
        <w:ind w:left="102" w:right="103" w:firstLine="566"/>
        <w:jc w:val="both"/>
        <w:rPr>
          <w:sz w:val="28"/>
        </w:rPr>
      </w:pPr>
      <w:r>
        <w:rPr>
          <w:sz w:val="28"/>
        </w:rPr>
        <w:t>Комплексная</w:t>
      </w:r>
      <w:r>
        <w:rPr>
          <w:spacing w:val="1"/>
          <w:sz w:val="28"/>
        </w:rPr>
        <w:t> </w:t>
      </w:r>
      <w:r>
        <w:rPr>
          <w:sz w:val="28"/>
        </w:rPr>
        <w:t>диагностика</w:t>
      </w:r>
      <w:r>
        <w:rPr>
          <w:spacing w:val="1"/>
          <w:sz w:val="28"/>
        </w:rPr>
        <w:t> </w:t>
      </w:r>
      <w:r>
        <w:rPr>
          <w:sz w:val="28"/>
        </w:rPr>
        <w:t>позволяет</w:t>
      </w:r>
      <w:r>
        <w:rPr>
          <w:spacing w:val="1"/>
          <w:sz w:val="28"/>
        </w:rPr>
        <w:t> </w:t>
      </w:r>
      <w:r>
        <w:rPr>
          <w:sz w:val="28"/>
        </w:rPr>
        <w:t>выявить</w:t>
      </w:r>
      <w:r>
        <w:rPr>
          <w:spacing w:val="1"/>
          <w:sz w:val="28"/>
        </w:rPr>
        <w:t> </w:t>
      </w:r>
      <w:r>
        <w:rPr>
          <w:sz w:val="28"/>
        </w:rPr>
        <w:t>специфические</w:t>
      </w:r>
      <w:r>
        <w:rPr>
          <w:spacing w:val="1"/>
          <w:sz w:val="28"/>
        </w:rPr>
        <w:t> </w:t>
      </w:r>
      <w:r>
        <w:rPr>
          <w:sz w:val="28"/>
        </w:rPr>
        <w:t>профессиональные дефициты педагогических работников и управленческих</w:t>
      </w:r>
      <w:r>
        <w:rPr>
          <w:spacing w:val="1"/>
          <w:sz w:val="28"/>
        </w:rPr>
        <w:t> </w:t>
      </w:r>
      <w:r>
        <w:rPr>
          <w:sz w:val="28"/>
        </w:rPr>
        <w:t>кадров.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диагностики</w:t>
      </w:r>
      <w:r>
        <w:rPr>
          <w:spacing w:val="1"/>
          <w:sz w:val="28"/>
        </w:rPr>
        <w:t> </w:t>
      </w:r>
      <w:r>
        <w:rPr>
          <w:sz w:val="28"/>
        </w:rPr>
        <w:t>являются</w:t>
      </w:r>
      <w:r>
        <w:rPr>
          <w:spacing w:val="1"/>
          <w:sz w:val="28"/>
        </w:rPr>
        <w:t> </w:t>
      </w:r>
      <w:r>
        <w:rPr>
          <w:sz w:val="28"/>
        </w:rPr>
        <w:t>основанием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построения</w:t>
      </w:r>
      <w:r>
        <w:rPr>
          <w:spacing w:val="-67"/>
          <w:sz w:val="28"/>
        </w:rPr>
        <w:t> </w:t>
      </w:r>
      <w:r>
        <w:rPr>
          <w:sz w:val="28"/>
        </w:rPr>
        <w:t>индивидуального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маршрута</w:t>
      </w:r>
      <w:r>
        <w:rPr>
          <w:spacing w:val="1"/>
          <w:sz w:val="28"/>
        </w:rPr>
        <w:t> </w:t>
      </w:r>
      <w:r>
        <w:rPr>
          <w:sz w:val="28"/>
        </w:rPr>
        <w:t>(далее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ИОМ).</w:t>
      </w:r>
      <w:r>
        <w:rPr>
          <w:spacing w:val="1"/>
          <w:sz w:val="28"/>
        </w:rPr>
        <w:t> </w:t>
      </w:r>
      <w:r>
        <w:rPr>
          <w:sz w:val="28"/>
        </w:rPr>
        <w:t>Так,</w:t>
      </w:r>
      <w:r>
        <w:rPr>
          <w:spacing w:val="1"/>
          <w:sz w:val="28"/>
        </w:rPr>
        <w:t> </w:t>
      </w:r>
      <w:r>
        <w:rPr>
          <w:sz w:val="28"/>
        </w:rPr>
        <w:t>эффективное</w:t>
      </w:r>
      <w:r>
        <w:rPr>
          <w:spacing w:val="1"/>
          <w:sz w:val="28"/>
        </w:rPr>
        <w:t> </w:t>
      </w:r>
      <w:r>
        <w:rPr>
          <w:sz w:val="28"/>
        </w:rPr>
        <w:t>восполнение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дефицитов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ИОМ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осуществляться</w:t>
      </w:r>
      <w:r>
        <w:rPr>
          <w:spacing w:val="1"/>
          <w:sz w:val="28"/>
        </w:rPr>
        <w:t> </w:t>
      </w:r>
      <w:r>
        <w:rPr>
          <w:sz w:val="28"/>
        </w:rPr>
        <w:t>посредством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ДПП</w:t>
      </w:r>
      <w:r>
        <w:rPr>
          <w:spacing w:val="1"/>
          <w:sz w:val="28"/>
        </w:rPr>
        <w:t> </w:t>
      </w:r>
      <w:r>
        <w:rPr>
          <w:sz w:val="28"/>
        </w:rPr>
        <w:t>ПК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сочетании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-67"/>
          <w:sz w:val="28"/>
        </w:rPr>
        <w:t> </w:t>
      </w:r>
      <w:r>
        <w:rPr>
          <w:sz w:val="28"/>
        </w:rPr>
        <w:t>мероприятиями</w:t>
      </w:r>
      <w:r>
        <w:rPr>
          <w:spacing w:val="1"/>
          <w:sz w:val="28"/>
        </w:rPr>
        <w:t> </w:t>
      </w:r>
      <w:r>
        <w:rPr>
          <w:sz w:val="28"/>
        </w:rPr>
        <w:t>неформального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(перекрестное</w:t>
      </w:r>
      <w:r>
        <w:rPr>
          <w:spacing w:val="1"/>
          <w:sz w:val="28"/>
        </w:rPr>
        <w:t> </w:t>
      </w:r>
      <w:r>
        <w:rPr>
          <w:sz w:val="28"/>
        </w:rPr>
        <w:t>посещение</w:t>
      </w:r>
      <w:r>
        <w:rPr>
          <w:spacing w:val="-67"/>
          <w:sz w:val="28"/>
        </w:rPr>
        <w:t> </w:t>
      </w:r>
      <w:r>
        <w:rPr>
          <w:sz w:val="28"/>
        </w:rPr>
        <w:t>уроков,</w:t>
      </w:r>
      <w:r>
        <w:rPr>
          <w:spacing w:val="1"/>
          <w:sz w:val="28"/>
        </w:rPr>
        <w:t> </w:t>
      </w:r>
      <w:r>
        <w:rPr>
          <w:sz w:val="28"/>
        </w:rPr>
        <w:t>участие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семинарах/вебинарах,</w:t>
      </w:r>
      <w:r>
        <w:rPr>
          <w:spacing w:val="1"/>
          <w:sz w:val="28"/>
        </w:rPr>
        <w:t> </w:t>
      </w:r>
      <w:r>
        <w:rPr>
          <w:sz w:val="28"/>
        </w:rPr>
        <w:t>работа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методическими</w:t>
      </w:r>
      <w:r>
        <w:rPr>
          <w:spacing w:val="1"/>
          <w:sz w:val="28"/>
        </w:rPr>
        <w:t> </w:t>
      </w:r>
      <w:r>
        <w:rPr>
          <w:sz w:val="28"/>
        </w:rPr>
        <w:t>материалами, участие в профессиональных олимпиадах и конкурсах разного</w:t>
      </w:r>
      <w:r>
        <w:rPr>
          <w:spacing w:val="1"/>
          <w:sz w:val="28"/>
        </w:rPr>
        <w:t> </w:t>
      </w:r>
      <w:r>
        <w:rPr>
          <w:sz w:val="28"/>
        </w:rPr>
        <w:t>уровня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др.),</w:t>
      </w:r>
      <w:r>
        <w:rPr>
          <w:spacing w:val="-2"/>
          <w:sz w:val="28"/>
        </w:rPr>
        <w:t> </w:t>
      </w:r>
      <w:r>
        <w:rPr>
          <w:sz w:val="28"/>
        </w:rPr>
        <w:t>стажировкой (индивидуальной</w:t>
      </w:r>
      <w:r>
        <w:rPr>
          <w:spacing w:val="-1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групповой) и</w:t>
      </w:r>
      <w:r>
        <w:rPr>
          <w:spacing w:val="-1"/>
          <w:sz w:val="28"/>
        </w:rPr>
        <w:t> </w:t>
      </w:r>
      <w:r>
        <w:rPr>
          <w:sz w:val="28"/>
        </w:rPr>
        <w:t>т.д.</w:t>
      </w:r>
    </w:p>
    <w:p>
      <w:pPr>
        <w:pStyle w:val="BodyText"/>
        <w:spacing w:before="6"/>
        <w:ind w:left="0" w:firstLine="0"/>
        <w:jc w:val="left"/>
      </w:pPr>
    </w:p>
    <w:p>
      <w:pPr>
        <w:pStyle w:val="Heading1"/>
        <w:numPr>
          <w:ilvl w:val="0"/>
          <w:numId w:val="1"/>
        </w:numPr>
        <w:tabs>
          <w:tab w:pos="1319" w:val="left" w:leader="none"/>
        </w:tabs>
        <w:spacing w:line="322" w:lineRule="exact" w:before="0" w:after="0"/>
        <w:ind w:left="1318" w:right="0" w:hanging="281"/>
        <w:jc w:val="left"/>
      </w:pPr>
      <w:r>
        <w:rPr/>
        <w:t>Использование</w:t>
      </w:r>
      <w:r>
        <w:rPr>
          <w:spacing w:val="-5"/>
        </w:rPr>
        <w:t> </w:t>
      </w:r>
      <w:r>
        <w:rPr/>
        <w:t>результатов</w:t>
      </w:r>
      <w:r>
        <w:rPr>
          <w:spacing w:val="-6"/>
        </w:rPr>
        <w:t> </w:t>
      </w:r>
      <w:r>
        <w:rPr/>
        <w:t>диагностики</w:t>
      </w:r>
      <w:r>
        <w:rPr>
          <w:spacing w:val="-3"/>
        </w:rPr>
        <w:t> </w:t>
      </w:r>
      <w:r>
        <w:rPr>
          <w:color w:val="202429"/>
        </w:rPr>
        <w:t>профессиональных</w:t>
      </w:r>
    </w:p>
    <w:p>
      <w:pPr>
        <w:spacing w:line="319" w:lineRule="exact" w:before="0"/>
        <w:ind w:left="3937" w:right="0" w:firstLine="0"/>
        <w:jc w:val="left"/>
        <w:rPr>
          <w:b/>
          <w:sz w:val="28"/>
        </w:rPr>
      </w:pPr>
      <w:r>
        <w:rPr>
          <w:b/>
          <w:color w:val="202429"/>
          <w:sz w:val="28"/>
        </w:rPr>
        <w:t>компетенций</w:t>
      </w:r>
    </w:p>
    <w:p>
      <w:pPr>
        <w:pStyle w:val="ListParagraph"/>
        <w:numPr>
          <w:ilvl w:val="1"/>
          <w:numId w:val="7"/>
        </w:numPr>
        <w:tabs>
          <w:tab w:pos="1197" w:val="left" w:leader="none"/>
        </w:tabs>
        <w:spacing w:line="240" w:lineRule="auto" w:before="0" w:after="0"/>
        <w:ind w:left="102" w:right="102" w:firstLine="566"/>
        <w:jc w:val="both"/>
        <w:rPr>
          <w:sz w:val="28"/>
        </w:rPr>
      </w:pPr>
      <w:r>
        <w:rPr>
          <w:sz w:val="28"/>
        </w:rPr>
        <w:t>Результаты диагностики профессиональных компетенций являются</w:t>
      </w:r>
      <w:r>
        <w:rPr>
          <w:spacing w:val="1"/>
          <w:sz w:val="28"/>
        </w:rPr>
        <w:t> </w:t>
      </w:r>
      <w:r>
        <w:rPr>
          <w:sz w:val="28"/>
        </w:rPr>
        <w:t>предметом регулярного рассмотрения и обсуждения на уровне Министерства</w:t>
      </w:r>
      <w:r>
        <w:rPr>
          <w:spacing w:val="-67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Республики</w:t>
      </w:r>
      <w:r>
        <w:rPr>
          <w:spacing w:val="1"/>
          <w:sz w:val="28"/>
        </w:rPr>
        <w:t> </w:t>
      </w:r>
      <w:r>
        <w:rPr>
          <w:sz w:val="28"/>
        </w:rPr>
        <w:t>Тыва,</w:t>
      </w:r>
      <w:r>
        <w:rPr>
          <w:spacing w:val="1"/>
          <w:sz w:val="28"/>
        </w:rPr>
        <w:t> </w:t>
      </w:r>
      <w:r>
        <w:rPr>
          <w:sz w:val="28"/>
        </w:rPr>
        <w:t>органов</w:t>
      </w:r>
      <w:r>
        <w:rPr>
          <w:spacing w:val="1"/>
          <w:sz w:val="28"/>
        </w:rPr>
        <w:t> </w:t>
      </w:r>
      <w:r>
        <w:rPr>
          <w:sz w:val="28"/>
        </w:rPr>
        <w:t>местного</w:t>
      </w:r>
      <w:r>
        <w:rPr>
          <w:spacing w:val="1"/>
          <w:sz w:val="28"/>
        </w:rPr>
        <w:t> </w:t>
      </w:r>
      <w:r>
        <w:rPr>
          <w:sz w:val="28"/>
        </w:rPr>
        <w:t>самоуправления,</w:t>
      </w:r>
      <w:r>
        <w:rPr>
          <w:spacing w:val="1"/>
          <w:sz w:val="28"/>
        </w:rPr>
        <w:t> </w:t>
      </w:r>
      <w:r>
        <w:rPr>
          <w:sz w:val="28"/>
        </w:rPr>
        <w:t>осуществляющих</w:t>
      </w:r>
      <w:r>
        <w:rPr>
          <w:spacing w:val="1"/>
          <w:sz w:val="28"/>
        </w:rPr>
        <w:t> </w:t>
      </w:r>
      <w:r>
        <w:rPr>
          <w:sz w:val="28"/>
        </w:rPr>
        <w:t>управление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сфере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> </w:t>
      </w:r>
      <w:r>
        <w:rPr>
          <w:sz w:val="28"/>
        </w:rPr>
        <w:t>организаций,</w:t>
      </w:r>
      <w:r>
        <w:rPr>
          <w:spacing w:val="1"/>
          <w:sz w:val="28"/>
        </w:rPr>
        <w:t> </w:t>
      </w:r>
      <w:r>
        <w:rPr>
          <w:sz w:val="28"/>
        </w:rPr>
        <w:t>региональных,</w:t>
      </w:r>
      <w:r>
        <w:rPr>
          <w:spacing w:val="1"/>
          <w:sz w:val="28"/>
        </w:rPr>
        <w:t> </w:t>
      </w:r>
      <w:r>
        <w:rPr>
          <w:sz w:val="28"/>
        </w:rPr>
        <w:t>муниципальных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школьных</w:t>
      </w:r>
      <w:r>
        <w:rPr>
          <w:spacing w:val="1"/>
          <w:sz w:val="28"/>
        </w:rPr>
        <w:t> </w:t>
      </w:r>
      <w:r>
        <w:rPr>
          <w:sz w:val="28"/>
        </w:rPr>
        <w:t>методических</w:t>
      </w:r>
      <w:r>
        <w:rPr>
          <w:spacing w:val="1"/>
          <w:sz w:val="28"/>
        </w:rPr>
        <w:t> </w:t>
      </w:r>
      <w:r>
        <w:rPr>
          <w:sz w:val="28"/>
        </w:rPr>
        <w:t>служб.</w:t>
      </w:r>
    </w:p>
    <w:p>
      <w:pPr>
        <w:pStyle w:val="ListParagraph"/>
        <w:numPr>
          <w:ilvl w:val="1"/>
          <w:numId w:val="7"/>
        </w:numPr>
        <w:tabs>
          <w:tab w:pos="1408" w:val="left" w:leader="none"/>
        </w:tabs>
        <w:spacing w:line="240" w:lineRule="auto" w:before="0" w:after="0"/>
        <w:ind w:left="102" w:right="113" w:firstLine="566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диагностики,</w:t>
      </w:r>
      <w:r>
        <w:rPr>
          <w:spacing w:val="1"/>
          <w:sz w:val="28"/>
        </w:rPr>
        <w:t> </w:t>
      </w:r>
      <w:r>
        <w:rPr>
          <w:sz w:val="28"/>
        </w:rPr>
        <w:t>после</w:t>
      </w:r>
      <w:r>
        <w:rPr>
          <w:spacing w:val="1"/>
          <w:sz w:val="28"/>
        </w:rPr>
        <w:t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> </w:t>
      </w:r>
      <w:r>
        <w:rPr>
          <w:sz w:val="28"/>
        </w:rPr>
        <w:t>обсуждения,</w:t>
      </w:r>
      <w:r>
        <w:rPr>
          <w:spacing w:val="-1"/>
          <w:sz w:val="28"/>
        </w:rPr>
        <w:t> </w:t>
      </w:r>
      <w:r>
        <w:rPr>
          <w:sz w:val="28"/>
        </w:rPr>
        <w:t>является основанием</w:t>
      </w:r>
      <w:r>
        <w:rPr>
          <w:spacing w:val="-4"/>
          <w:sz w:val="28"/>
        </w:rPr>
        <w:t> </w:t>
      </w:r>
      <w:r>
        <w:rPr>
          <w:sz w:val="28"/>
        </w:rPr>
        <w:t>для принятия</w:t>
      </w:r>
      <w:r>
        <w:rPr>
          <w:spacing w:val="-3"/>
          <w:sz w:val="28"/>
        </w:rPr>
        <w:t> </w:t>
      </w:r>
      <w:r>
        <w:rPr>
          <w:sz w:val="28"/>
        </w:rPr>
        <w:t>решений:</w:t>
      </w:r>
    </w:p>
    <w:p>
      <w:pPr>
        <w:pStyle w:val="ListParagraph"/>
        <w:numPr>
          <w:ilvl w:val="0"/>
          <w:numId w:val="3"/>
        </w:numPr>
        <w:tabs>
          <w:tab w:pos="1002" w:val="left" w:leader="none"/>
        </w:tabs>
        <w:spacing w:line="240" w:lineRule="auto" w:before="0" w:after="0"/>
        <w:ind w:left="102" w:right="108" w:firstLine="566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разработке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дополнительных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программ,</w:t>
      </w:r>
      <w:r>
        <w:rPr>
          <w:spacing w:val="1"/>
          <w:sz w:val="28"/>
        </w:rPr>
        <w:t> </w:t>
      </w:r>
      <w:r>
        <w:rPr>
          <w:sz w:val="28"/>
        </w:rPr>
        <w:t>отдельных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модулей,</w:t>
      </w:r>
      <w:r>
        <w:rPr>
          <w:spacing w:val="1"/>
          <w:sz w:val="28"/>
        </w:rPr>
        <w:t> </w:t>
      </w:r>
      <w:r>
        <w:rPr>
          <w:sz w:val="28"/>
        </w:rPr>
        <w:t>направленных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преодоление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 дефицитов педагогических работников и управленческих</w:t>
      </w:r>
      <w:r>
        <w:rPr>
          <w:spacing w:val="1"/>
          <w:sz w:val="28"/>
        </w:rPr>
        <w:t> </w:t>
      </w:r>
      <w:r>
        <w:rPr>
          <w:sz w:val="28"/>
        </w:rPr>
        <w:t>кадров;</w:t>
      </w:r>
    </w:p>
    <w:p>
      <w:pPr>
        <w:pStyle w:val="ListParagraph"/>
        <w:numPr>
          <w:ilvl w:val="0"/>
          <w:numId w:val="3"/>
        </w:numPr>
        <w:tabs>
          <w:tab w:pos="1125" w:val="left" w:leader="none"/>
        </w:tabs>
        <w:spacing w:line="240" w:lineRule="auto" w:before="0" w:after="0"/>
        <w:ind w:left="102" w:right="108" w:firstLine="566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корректировке</w:t>
      </w:r>
      <w:r>
        <w:rPr>
          <w:spacing w:val="1"/>
          <w:sz w:val="28"/>
        </w:rPr>
        <w:t> </w:t>
      </w:r>
      <w:r>
        <w:rPr>
          <w:sz w:val="28"/>
        </w:rPr>
        <w:t>содержания</w:t>
      </w:r>
      <w:r>
        <w:rPr>
          <w:spacing w:val="1"/>
          <w:sz w:val="28"/>
        </w:rPr>
        <w:t> </w:t>
      </w:r>
      <w:r>
        <w:rPr>
          <w:sz w:val="28"/>
        </w:rPr>
        <w:t>реализуемых</w:t>
      </w:r>
      <w:r>
        <w:rPr>
          <w:spacing w:val="1"/>
          <w:sz w:val="28"/>
        </w:rPr>
        <w:t> </w:t>
      </w:r>
      <w:r>
        <w:rPr>
          <w:sz w:val="28"/>
        </w:rPr>
        <w:t>дополнительных</w:t>
      </w:r>
      <w:r>
        <w:rPr>
          <w:spacing w:val="-67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программ,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формировании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групп</w:t>
      </w:r>
      <w:r>
        <w:rPr>
          <w:spacing w:val="1"/>
          <w:sz w:val="28"/>
        </w:rPr>
        <w:t> </w:t>
      </w:r>
      <w:r>
        <w:rPr>
          <w:sz w:val="28"/>
        </w:rPr>
        <w:t>слушателей с учетом</w:t>
      </w:r>
      <w:r>
        <w:rPr>
          <w:spacing w:val="-1"/>
          <w:sz w:val="28"/>
        </w:rPr>
        <w:t> </w:t>
      </w:r>
      <w:r>
        <w:rPr>
          <w:sz w:val="28"/>
        </w:rPr>
        <w:t>выявленных</w:t>
      </w:r>
      <w:r>
        <w:rPr>
          <w:spacing w:val="-4"/>
          <w:sz w:val="28"/>
        </w:rPr>
        <w:t> </w:t>
      </w:r>
      <w:r>
        <w:rPr>
          <w:sz w:val="28"/>
        </w:rPr>
        <w:t>профессиональных</w:t>
      </w:r>
      <w:r>
        <w:rPr>
          <w:spacing w:val="-3"/>
          <w:sz w:val="28"/>
        </w:rPr>
        <w:t> </w:t>
      </w:r>
      <w:r>
        <w:rPr>
          <w:sz w:val="28"/>
        </w:rPr>
        <w:t>дефицитов;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40" w:bottom="280" w:left="1600" w:right="740"/>
        </w:sectPr>
      </w:pPr>
    </w:p>
    <w:p>
      <w:pPr>
        <w:pStyle w:val="ListParagraph"/>
        <w:numPr>
          <w:ilvl w:val="0"/>
          <w:numId w:val="3"/>
        </w:numPr>
        <w:tabs>
          <w:tab w:pos="839" w:val="left" w:leader="none"/>
        </w:tabs>
        <w:spacing w:line="240" w:lineRule="auto" w:before="67" w:after="0"/>
        <w:ind w:left="102" w:right="107" w:firstLine="566"/>
        <w:jc w:val="both"/>
        <w:rPr>
          <w:sz w:val="28"/>
        </w:rPr>
      </w:pPr>
      <w:r>
        <w:rPr>
          <w:sz w:val="28"/>
        </w:rPr>
        <w:t>о разработке индивидуальных образовательных программ и маршрутов</w:t>
      </w:r>
      <w:r>
        <w:rPr>
          <w:spacing w:val="-67"/>
          <w:sz w:val="28"/>
        </w:rPr>
        <w:t> </w:t>
      </w:r>
      <w:r>
        <w:rPr>
          <w:sz w:val="28"/>
        </w:rPr>
        <w:t>для отдельных педагогических работников, руководителей 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организаций;</w:t>
      </w:r>
    </w:p>
    <w:p>
      <w:pPr>
        <w:pStyle w:val="ListParagraph"/>
        <w:numPr>
          <w:ilvl w:val="0"/>
          <w:numId w:val="3"/>
        </w:numPr>
        <w:tabs>
          <w:tab w:pos="834" w:val="left" w:leader="none"/>
        </w:tabs>
        <w:spacing w:line="240" w:lineRule="auto" w:before="2" w:after="0"/>
        <w:ind w:left="102" w:right="105" w:firstLine="566"/>
        <w:jc w:val="both"/>
        <w:rPr>
          <w:sz w:val="28"/>
        </w:rPr>
      </w:pPr>
      <w:r>
        <w:rPr>
          <w:sz w:val="28"/>
        </w:rPr>
        <w:t>о планировании методических мероприятий, направленных на развитие</w:t>
      </w:r>
      <w:r>
        <w:rPr>
          <w:spacing w:val="-67"/>
          <w:sz w:val="28"/>
        </w:rPr>
        <w:t> </w:t>
      </w:r>
      <w:r>
        <w:rPr>
          <w:sz w:val="28"/>
        </w:rPr>
        <w:t>профессиональных компетенций педагогических работников, руководителей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организаций,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выявленных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ходе</w:t>
      </w:r>
      <w:r>
        <w:rPr>
          <w:spacing w:val="1"/>
          <w:sz w:val="28"/>
        </w:rPr>
        <w:t> </w:t>
      </w:r>
      <w:r>
        <w:rPr>
          <w:sz w:val="28"/>
        </w:rPr>
        <w:t>диагностики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> </w:t>
      </w:r>
      <w:r>
        <w:rPr>
          <w:sz w:val="28"/>
        </w:rPr>
        <w:t>дефицитов;</w:t>
      </w:r>
    </w:p>
    <w:p>
      <w:pPr>
        <w:pStyle w:val="ListParagraph"/>
        <w:numPr>
          <w:ilvl w:val="0"/>
          <w:numId w:val="3"/>
        </w:numPr>
        <w:tabs>
          <w:tab w:pos="928" w:val="left" w:leader="none"/>
        </w:tabs>
        <w:spacing w:line="240" w:lineRule="auto" w:before="1" w:after="0"/>
        <w:ind w:left="102" w:right="105" w:firstLine="566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подготовке</w:t>
      </w:r>
      <w:r>
        <w:rPr>
          <w:spacing w:val="1"/>
          <w:sz w:val="28"/>
        </w:rPr>
        <w:t> </w:t>
      </w:r>
      <w:r>
        <w:rPr>
          <w:sz w:val="28"/>
        </w:rPr>
        <w:t>ежегодных</w:t>
      </w:r>
      <w:r>
        <w:rPr>
          <w:spacing w:val="1"/>
          <w:sz w:val="28"/>
        </w:rPr>
        <w:t> </w:t>
      </w:r>
      <w:r>
        <w:rPr>
          <w:sz w:val="28"/>
        </w:rPr>
        <w:t>методических</w:t>
      </w:r>
      <w:r>
        <w:rPr>
          <w:spacing w:val="1"/>
          <w:sz w:val="28"/>
        </w:rPr>
        <w:t> </w:t>
      </w:r>
      <w:r>
        <w:rPr>
          <w:sz w:val="28"/>
        </w:rPr>
        <w:t>рекомендаций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органов</w:t>
      </w:r>
      <w:r>
        <w:rPr>
          <w:spacing w:val="1"/>
          <w:sz w:val="28"/>
        </w:rPr>
        <w:t> </w:t>
      </w:r>
      <w:r>
        <w:rPr>
          <w:sz w:val="28"/>
        </w:rPr>
        <w:t>местного</w:t>
      </w:r>
      <w:r>
        <w:rPr>
          <w:spacing w:val="1"/>
          <w:sz w:val="28"/>
        </w:rPr>
        <w:t> </w:t>
      </w:r>
      <w:r>
        <w:rPr>
          <w:sz w:val="28"/>
        </w:rPr>
        <w:t>самоуправления,</w:t>
      </w:r>
      <w:r>
        <w:rPr>
          <w:spacing w:val="1"/>
          <w:sz w:val="28"/>
        </w:rPr>
        <w:t> </w:t>
      </w:r>
      <w:r>
        <w:rPr>
          <w:sz w:val="28"/>
        </w:rPr>
        <w:t>муниципальных</w:t>
      </w:r>
      <w:r>
        <w:rPr>
          <w:spacing w:val="1"/>
          <w:sz w:val="28"/>
        </w:rPr>
        <w:t> </w:t>
      </w:r>
      <w:r>
        <w:rPr>
          <w:sz w:val="28"/>
        </w:rPr>
        <w:t>методических</w:t>
      </w:r>
      <w:r>
        <w:rPr>
          <w:spacing w:val="1"/>
          <w:sz w:val="28"/>
        </w:rPr>
        <w:t> </w:t>
      </w:r>
      <w:r>
        <w:rPr>
          <w:sz w:val="28"/>
        </w:rPr>
        <w:t>служб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-1"/>
          <w:sz w:val="28"/>
        </w:rPr>
        <w:t> </w:t>
      </w:r>
      <w:r>
        <w:rPr>
          <w:sz w:val="28"/>
        </w:rPr>
        <w:t>методической</w:t>
      </w:r>
      <w:r>
        <w:rPr>
          <w:spacing w:val="-4"/>
          <w:sz w:val="28"/>
        </w:rPr>
        <w:t> </w:t>
      </w:r>
      <w:r>
        <w:rPr>
          <w:sz w:val="28"/>
        </w:rPr>
        <w:t>работы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педагогическими</w:t>
      </w:r>
      <w:r>
        <w:rPr>
          <w:spacing w:val="-3"/>
          <w:sz w:val="28"/>
        </w:rPr>
        <w:t> </w:t>
      </w:r>
      <w:r>
        <w:rPr>
          <w:sz w:val="28"/>
        </w:rPr>
        <w:t>работниками;</w:t>
      </w:r>
    </w:p>
    <w:p>
      <w:pPr>
        <w:pStyle w:val="ListParagraph"/>
        <w:numPr>
          <w:ilvl w:val="0"/>
          <w:numId w:val="3"/>
        </w:numPr>
        <w:tabs>
          <w:tab w:pos="1077" w:val="left" w:leader="none"/>
        </w:tabs>
        <w:spacing w:line="240" w:lineRule="auto" w:before="0" w:after="0"/>
        <w:ind w:left="102" w:right="105" w:firstLine="566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подготовке</w:t>
      </w:r>
      <w:r>
        <w:rPr>
          <w:spacing w:val="1"/>
          <w:sz w:val="28"/>
        </w:rPr>
        <w:t> </w:t>
      </w:r>
      <w:r>
        <w:rPr>
          <w:sz w:val="28"/>
        </w:rPr>
        <w:t>методических</w:t>
      </w:r>
      <w:r>
        <w:rPr>
          <w:spacing w:val="1"/>
          <w:sz w:val="28"/>
        </w:rPr>
        <w:t> </w:t>
      </w:r>
      <w:r>
        <w:rPr>
          <w:sz w:val="28"/>
        </w:rPr>
        <w:t>материалов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1"/>
          <w:sz w:val="28"/>
        </w:rPr>
        <w:t> </w:t>
      </w:r>
      <w:r>
        <w:rPr>
          <w:sz w:val="28"/>
        </w:rPr>
        <w:t>работников, направленных на преодоление выявленных 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дефицитов.</w:t>
      </w:r>
    </w:p>
    <w:p>
      <w:pPr>
        <w:pStyle w:val="Heading1"/>
        <w:numPr>
          <w:ilvl w:val="0"/>
          <w:numId w:val="1"/>
        </w:numPr>
        <w:tabs>
          <w:tab w:pos="1917" w:val="left" w:leader="none"/>
        </w:tabs>
        <w:spacing w:line="240" w:lineRule="auto" w:before="5" w:after="0"/>
        <w:ind w:left="2677" w:right="1076" w:hanging="1043"/>
        <w:jc w:val="left"/>
      </w:pPr>
      <w:r>
        <w:rPr/>
        <w:t>Региональные показатели проведения диагностики</w:t>
      </w:r>
      <w:r>
        <w:rPr>
          <w:spacing w:val="-67"/>
        </w:rPr>
        <w:t> </w:t>
      </w:r>
      <w:r>
        <w:rPr/>
        <w:t>профессиональных</w:t>
      </w:r>
      <w:r>
        <w:rPr>
          <w:spacing w:val="-2"/>
        </w:rPr>
        <w:t> </w:t>
      </w:r>
      <w:r>
        <w:rPr/>
        <w:t>компетенций</w:t>
      </w:r>
    </w:p>
    <w:p>
      <w:pPr>
        <w:pStyle w:val="BodyText"/>
        <w:spacing w:before="6"/>
        <w:ind w:left="0" w:firstLine="0"/>
        <w:jc w:val="left"/>
        <w:rPr>
          <w:b/>
          <w:sz w:val="27"/>
        </w:rPr>
      </w:pPr>
    </w:p>
    <w:p>
      <w:pPr>
        <w:pStyle w:val="BodyText"/>
        <w:ind w:right="105" w:firstLine="566"/>
      </w:pPr>
      <w:r>
        <w:rPr/>
        <w:t>7.1. Региональные показатели позволяют измерить степень достижения</w:t>
      </w:r>
      <w:r>
        <w:rPr>
          <w:spacing w:val="1"/>
        </w:rPr>
        <w:t> </w:t>
      </w:r>
      <w:r>
        <w:rPr/>
        <w:t>поставленной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траектории</w:t>
      </w:r>
      <w:r>
        <w:rPr>
          <w:spacing w:val="1"/>
        </w:rPr>
        <w:t> </w:t>
      </w:r>
      <w:r>
        <w:rPr/>
        <w:t>профессионального развития работников образования Республики Тыва на</w:t>
      </w:r>
      <w:r>
        <w:rPr>
          <w:spacing w:val="1"/>
        </w:rPr>
        <w:t> </w:t>
      </w:r>
      <w:r>
        <w:rPr/>
        <w:t>основе ИОМ, получать информацию для принятия эффективных решений по</w:t>
      </w:r>
      <w:r>
        <w:rPr>
          <w:spacing w:val="1"/>
        </w:rPr>
        <w:t> </w:t>
      </w:r>
      <w:r>
        <w:rPr/>
        <w:t>совершенствованию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программ,</w:t>
      </w:r>
      <w:r>
        <w:rPr>
          <w:spacing w:val="1"/>
        </w:rPr>
        <w:t> </w:t>
      </w:r>
      <w:r>
        <w:rPr/>
        <w:t>методической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научно-методического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профессионального развития педагогических работников и управленческих</w:t>
      </w:r>
      <w:r>
        <w:rPr>
          <w:spacing w:val="1"/>
        </w:rPr>
        <w:t> </w:t>
      </w:r>
      <w:r>
        <w:rPr/>
        <w:t>кадров</w:t>
      </w:r>
      <w:r>
        <w:rPr>
          <w:spacing w:val="-2"/>
        </w:rPr>
        <w:t> </w:t>
      </w:r>
      <w:r>
        <w:rPr/>
        <w:t>Республики</w:t>
      </w:r>
      <w:r>
        <w:rPr>
          <w:spacing w:val="-1"/>
        </w:rPr>
        <w:t> </w:t>
      </w:r>
      <w:r>
        <w:rPr/>
        <w:t>Тыва.</w:t>
      </w:r>
    </w:p>
    <w:p>
      <w:pPr>
        <w:spacing w:after="0"/>
        <w:sectPr>
          <w:pgSz w:w="11910" w:h="16840"/>
          <w:pgMar w:top="1040" w:bottom="280" w:left="1600" w:right="740"/>
        </w:sectPr>
      </w:pPr>
    </w:p>
    <w:p>
      <w:pPr>
        <w:pStyle w:val="Heading1"/>
        <w:spacing w:before="61"/>
        <w:ind w:left="2358" w:firstLine="0"/>
      </w:pPr>
      <w:r>
        <w:rPr/>
        <w:t>Региональные</w:t>
      </w:r>
      <w:r>
        <w:rPr>
          <w:spacing w:val="-5"/>
        </w:rPr>
        <w:t> </w:t>
      </w:r>
      <w:r>
        <w:rPr/>
        <w:t>показатели</w:t>
      </w:r>
      <w:r>
        <w:rPr>
          <w:spacing w:val="-5"/>
        </w:rPr>
        <w:t> </w:t>
      </w:r>
      <w:r>
        <w:rPr/>
        <w:t>проведения</w:t>
      </w:r>
      <w:r>
        <w:rPr>
          <w:spacing w:val="-6"/>
        </w:rPr>
        <w:t> </w:t>
      </w:r>
      <w:r>
        <w:rPr/>
        <w:t>диагностики</w:t>
      </w:r>
      <w:r>
        <w:rPr>
          <w:spacing w:val="-5"/>
        </w:rPr>
        <w:t> </w:t>
      </w:r>
      <w:r>
        <w:rPr/>
        <w:t>профессиональных</w:t>
      </w:r>
      <w:r>
        <w:rPr>
          <w:spacing w:val="-3"/>
        </w:rPr>
        <w:t> </w:t>
      </w:r>
      <w:r>
        <w:rPr/>
        <w:t>компетенций</w:t>
      </w:r>
    </w:p>
    <w:p>
      <w:pPr>
        <w:pStyle w:val="BodyText"/>
        <w:spacing w:before="1" w:after="1"/>
        <w:ind w:left="0" w:firstLine="0"/>
        <w:jc w:val="left"/>
        <w:rPr>
          <w:b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4818"/>
        <w:gridCol w:w="1560"/>
        <w:gridCol w:w="4820"/>
        <w:gridCol w:w="2838"/>
      </w:tblGrid>
      <w:tr>
        <w:trPr>
          <w:trHeight w:val="553" w:hRule="atLeast"/>
        </w:trPr>
        <w:tc>
          <w:tcPr>
            <w:tcW w:w="535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818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показателя</w:t>
            </w:r>
          </w:p>
        </w:tc>
        <w:tc>
          <w:tcPr>
            <w:tcW w:w="1560" w:type="dxa"/>
          </w:tcPr>
          <w:p>
            <w:pPr>
              <w:pStyle w:val="TableParagraph"/>
              <w:spacing w:line="276" w:lineRule="exact"/>
              <w:ind w:left="110" w:right="268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4820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Методика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расчѐта</w:t>
            </w:r>
          </w:p>
        </w:tc>
        <w:tc>
          <w:tcPr>
            <w:tcW w:w="2838" w:type="dxa"/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данных</w:t>
            </w:r>
          </w:p>
        </w:tc>
      </w:tr>
      <w:tr>
        <w:trPr>
          <w:trHeight w:val="551" w:hRule="atLeast"/>
        </w:trPr>
        <w:tc>
          <w:tcPr>
            <w:tcW w:w="14571" w:type="dxa"/>
            <w:gridSpan w:val="5"/>
          </w:tcPr>
          <w:p>
            <w:pPr>
              <w:pStyle w:val="TableParagraph"/>
              <w:spacing w:line="276" w:lineRule="exact"/>
              <w:ind w:left="4940" w:right="853" w:hanging="40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Анализ по выявлению профессиональных компетенций по результатам диагностики профессиональных компетенций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педагогических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работников, руководителей</w:t>
            </w:r>
          </w:p>
        </w:tc>
      </w:tr>
      <w:tr>
        <w:trPr>
          <w:trHeight w:val="1104" w:hRule="atLeast"/>
        </w:trPr>
        <w:tc>
          <w:tcPr>
            <w:tcW w:w="53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18" w:type="dxa"/>
          </w:tcPr>
          <w:p>
            <w:pPr>
              <w:pStyle w:val="TableParagraph"/>
              <w:tabs>
                <w:tab w:pos="2744" w:val="left" w:leader="none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руководителей,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прошедших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диагностику</w:t>
              <w:tab/>
              <w:t>профессиональных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компетенций</w:t>
            </w:r>
          </w:p>
        </w:tc>
        <w:tc>
          <w:tcPr>
            <w:tcW w:w="1560" w:type="dxa"/>
          </w:tcPr>
          <w:p>
            <w:pPr>
              <w:pStyle w:val="TableParagraph"/>
              <w:spacing w:line="267" w:lineRule="exact"/>
              <w:ind w:left="276" w:right="265"/>
              <w:jc w:val="center"/>
              <w:rPr>
                <w:sz w:val="24"/>
              </w:rPr>
            </w:pPr>
            <w:r>
              <w:rPr>
                <w:sz w:val="24"/>
              </w:rPr>
              <w:t>Число</w:t>
            </w:r>
          </w:p>
        </w:tc>
        <w:tc>
          <w:tcPr>
            <w:tcW w:w="482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Количественный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подсчет</w:t>
            </w:r>
          </w:p>
        </w:tc>
        <w:tc>
          <w:tcPr>
            <w:tcW w:w="2838" w:type="dxa"/>
            <w:vMerge w:val="restart"/>
          </w:tcPr>
          <w:p>
            <w:pPr>
              <w:pStyle w:val="TableParagraph"/>
              <w:tabs>
                <w:tab w:pos="1737" w:val="left" w:leader="none"/>
                <w:tab w:pos="1997" w:val="left" w:leader="none"/>
              </w:tabs>
              <w:ind w:left="109" w:right="98"/>
              <w:rPr>
                <w:sz w:val="24"/>
              </w:rPr>
            </w:pPr>
            <w:r>
              <w:rPr>
                <w:sz w:val="24"/>
              </w:rPr>
              <w:t>Результаты</w:t>
              <w:tab/>
              <w:tab/>
            </w:r>
            <w:r>
              <w:rPr>
                <w:spacing w:val="-1"/>
                <w:sz w:val="24"/>
              </w:rPr>
              <w:t>оценки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компетенций</w:t>
              <w:tab/>
            </w:r>
            <w:r>
              <w:rPr>
                <w:spacing w:val="-1"/>
                <w:sz w:val="24"/>
              </w:rPr>
              <w:t>учителей,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руководителей</w:t>
            </w:r>
          </w:p>
        </w:tc>
      </w:tr>
      <w:tr>
        <w:trPr>
          <w:trHeight w:val="1103" w:hRule="atLeast"/>
        </w:trPr>
        <w:tc>
          <w:tcPr>
            <w:tcW w:w="5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18" w:type="dxa"/>
          </w:tcPr>
          <w:p>
            <w:pPr>
              <w:pStyle w:val="TableParagraph"/>
              <w:tabs>
                <w:tab w:pos="3245" w:val="left" w:leader="none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руководителей,</w:t>
              <w:tab/>
            </w:r>
            <w:r>
              <w:rPr>
                <w:spacing w:val="-1"/>
                <w:sz w:val="24"/>
              </w:rPr>
              <w:t>определившая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минимальный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уровень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сформированности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компетенций</w:t>
            </w:r>
          </w:p>
        </w:tc>
        <w:tc>
          <w:tcPr>
            <w:tcW w:w="1560" w:type="dxa"/>
          </w:tcPr>
          <w:p>
            <w:pPr>
              <w:pStyle w:val="TableParagraph"/>
              <w:spacing w:line="268" w:lineRule="exact"/>
              <w:ind w:left="276" w:right="263"/>
              <w:jc w:val="center"/>
              <w:rPr>
                <w:sz w:val="24"/>
              </w:rPr>
            </w:pPr>
            <w:r>
              <w:rPr>
                <w:sz w:val="24"/>
              </w:rPr>
              <w:t>Процент</w:t>
            </w:r>
          </w:p>
        </w:tc>
        <w:tc>
          <w:tcPr>
            <w:tcW w:w="4820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Процентное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определившее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минимальный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уровень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сформированности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к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общему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числу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4" w:hRule="atLeast"/>
        </w:trPr>
        <w:tc>
          <w:tcPr>
            <w:tcW w:w="5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18" w:type="dxa"/>
          </w:tcPr>
          <w:p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руководителей,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определившая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низкий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сформированности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560" w:type="dxa"/>
          </w:tcPr>
          <w:p>
            <w:pPr>
              <w:pStyle w:val="TableParagraph"/>
              <w:spacing w:line="268" w:lineRule="exact"/>
              <w:ind w:left="276" w:right="263"/>
              <w:jc w:val="center"/>
              <w:rPr>
                <w:sz w:val="24"/>
              </w:rPr>
            </w:pPr>
            <w:r>
              <w:rPr>
                <w:sz w:val="24"/>
              </w:rPr>
              <w:t>Процент</w:t>
            </w:r>
          </w:p>
        </w:tc>
        <w:tc>
          <w:tcPr>
            <w:tcW w:w="48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Процентное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работников, определившее низкий уровень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сформированности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общему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числу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3" w:hRule="atLeast"/>
        </w:trPr>
        <w:tc>
          <w:tcPr>
            <w:tcW w:w="5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18" w:type="dxa"/>
          </w:tcPr>
          <w:p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руководителей,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определившая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сформированности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560" w:type="dxa"/>
          </w:tcPr>
          <w:p>
            <w:pPr>
              <w:pStyle w:val="TableParagraph"/>
              <w:spacing w:line="268" w:lineRule="exact"/>
              <w:ind w:left="276" w:right="263"/>
              <w:jc w:val="center"/>
              <w:rPr>
                <w:sz w:val="24"/>
              </w:rPr>
            </w:pPr>
            <w:r>
              <w:rPr>
                <w:sz w:val="24"/>
              </w:rPr>
              <w:t>Процент</w:t>
            </w:r>
          </w:p>
        </w:tc>
        <w:tc>
          <w:tcPr>
            <w:tcW w:w="4820" w:type="dxa"/>
          </w:tcPr>
          <w:p>
            <w:pPr>
              <w:pStyle w:val="TableParagraph"/>
              <w:tabs>
                <w:tab w:pos="1546" w:val="left" w:leader="none"/>
                <w:tab w:pos="3102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Процентное</w:t>
              <w:tab/>
              <w:t>соотношение</w:t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работников,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определившее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средний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уровень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сформированности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общему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числу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4" w:hRule="atLeast"/>
        </w:trPr>
        <w:tc>
          <w:tcPr>
            <w:tcW w:w="53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18" w:type="dxa"/>
          </w:tcPr>
          <w:p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руководителей,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определившая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высокий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сформированности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560" w:type="dxa"/>
          </w:tcPr>
          <w:p>
            <w:pPr>
              <w:pStyle w:val="TableParagraph"/>
              <w:spacing w:line="267" w:lineRule="exact"/>
              <w:ind w:left="276" w:right="263"/>
              <w:jc w:val="center"/>
              <w:rPr>
                <w:sz w:val="24"/>
              </w:rPr>
            </w:pPr>
            <w:r>
              <w:rPr>
                <w:sz w:val="24"/>
              </w:rPr>
              <w:t>Процент</w:t>
            </w:r>
          </w:p>
        </w:tc>
        <w:tc>
          <w:tcPr>
            <w:tcW w:w="48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Процентное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работников, определившее высокий уровень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сформированности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общему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числу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0" w:hRule="atLeast"/>
        </w:trPr>
        <w:tc>
          <w:tcPr>
            <w:tcW w:w="53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18" w:type="dxa"/>
          </w:tcPr>
          <w:p>
            <w:pPr>
              <w:pStyle w:val="TableParagraph"/>
              <w:tabs>
                <w:tab w:pos="1146" w:val="left" w:leader="none"/>
                <w:tab w:pos="3362" w:val="left" w:leader="none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Уровни</w:t>
              <w:tab/>
              <w:t>сформированности</w:t>
              <w:tab/>
            </w:r>
            <w:r>
              <w:rPr>
                <w:spacing w:val="-1"/>
                <w:sz w:val="24"/>
              </w:rPr>
              <w:t>компетенций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работников,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руководителей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разрезе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</w:p>
        </w:tc>
        <w:tc>
          <w:tcPr>
            <w:tcW w:w="1560" w:type="dxa"/>
          </w:tcPr>
          <w:p>
            <w:pPr>
              <w:pStyle w:val="TableParagraph"/>
              <w:spacing w:line="270" w:lineRule="exact"/>
              <w:ind w:left="276" w:right="263"/>
              <w:jc w:val="center"/>
              <w:rPr>
                <w:sz w:val="24"/>
              </w:rPr>
            </w:pPr>
            <w:r>
              <w:rPr>
                <w:sz w:val="24"/>
              </w:rPr>
              <w:t>Процент</w:t>
            </w:r>
          </w:p>
        </w:tc>
        <w:tc>
          <w:tcPr>
            <w:tcW w:w="482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Процентное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соотношение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общему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числу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5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1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сформированности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разрезе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муниципальных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образований</w:t>
            </w:r>
          </w:p>
        </w:tc>
        <w:tc>
          <w:tcPr>
            <w:tcW w:w="1560" w:type="dxa"/>
          </w:tcPr>
          <w:p>
            <w:pPr>
              <w:pStyle w:val="TableParagraph"/>
              <w:spacing w:line="268" w:lineRule="exact"/>
              <w:ind w:left="276" w:right="263"/>
              <w:jc w:val="center"/>
              <w:rPr>
                <w:sz w:val="24"/>
              </w:rPr>
            </w:pPr>
            <w:r>
              <w:rPr>
                <w:sz w:val="24"/>
              </w:rPr>
              <w:t>Процент</w:t>
            </w:r>
          </w:p>
        </w:tc>
        <w:tc>
          <w:tcPr>
            <w:tcW w:w="4820" w:type="dxa"/>
          </w:tcPr>
          <w:p>
            <w:pPr>
              <w:pStyle w:val="TableParagraph"/>
              <w:tabs>
                <w:tab w:pos="1779" w:val="left" w:leader="none"/>
                <w:tab w:pos="3565" w:val="left" w:leader="none"/>
                <w:tab w:pos="4117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Процентное</w:t>
              <w:tab/>
              <w:t>соотношение</w:t>
              <w:tab/>
              <w:t>к</w:t>
              <w:tab/>
              <w:t>числу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5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1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сформированности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разрезе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областей</w:t>
            </w:r>
          </w:p>
        </w:tc>
        <w:tc>
          <w:tcPr>
            <w:tcW w:w="1560" w:type="dxa"/>
          </w:tcPr>
          <w:p>
            <w:pPr>
              <w:pStyle w:val="TableParagraph"/>
              <w:spacing w:line="268" w:lineRule="exact"/>
              <w:ind w:left="276" w:right="263"/>
              <w:jc w:val="center"/>
              <w:rPr>
                <w:sz w:val="24"/>
              </w:rPr>
            </w:pPr>
            <w:r>
              <w:rPr>
                <w:sz w:val="24"/>
              </w:rPr>
              <w:t>Процент</w:t>
            </w:r>
          </w:p>
        </w:tc>
        <w:tc>
          <w:tcPr>
            <w:tcW w:w="4820" w:type="dxa"/>
          </w:tcPr>
          <w:p>
            <w:pPr>
              <w:pStyle w:val="TableParagraph"/>
              <w:tabs>
                <w:tab w:pos="1779" w:val="left" w:leader="none"/>
                <w:tab w:pos="3565" w:val="left" w:leader="none"/>
                <w:tab w:pos="4117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Процентное</w:t>
              <w:tab/>
              <w:t>соотношение</w:t>
              <w:tab/>
              <w:t>к</w:t>
              <w:tab/>
              <w:t>числу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предмету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top="780" w:bottom="280" w:left="920" w:right="112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4818"/>
        <w:gridCol w:w="1560"/>
        <w:gridCol w:w="4820"/>
        <w:gridCol w:w="2838"/>
      </w:tblGrid>
      <w:tr>
        <w:trPr>
          <w:trHeight w:val="552" w:hRule="atLeast"/>
        </w:trPr>
        <w:tc>
          <w:tcPr>
            <w:tcW w:w="14571" w:type="dxa"/>
            <w:gridSpan w:val="5"/>
          </w:tcPr>
          <w:p>
            <w:pPr>
              <w:pStyle w:val="TableParagraph"/>
              <w:spacing w:line="273" w:lineRule="exact"/>
              <w:ind w:left="77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Устранение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профессиональных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дефицитов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основании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индивидуальных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маршрутов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результатам</w:t>
            </w:r>
          </w:p>
          <w:p>
            <w:pPr>
              <w:pStyle w:val="TableParagraph"/>
              <w:spacing w:line="259" w:lineRule="exact"/>
              <w:ind w:left="7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диагностики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профессиональных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компетенций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педагогических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работников,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руководителей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организаций</w:t>
            </w:r>
          </w:p>
        </w:tc>
      </w:tr>
      <w:tr>
        <w:trPr>
          <w:trHeight w:val="1381" w:hRule="atLeast"/>
        </w:trPr>
        <w:tc>
          <w:tcPr>
            <w:tcW w:w="5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18" w:type="dxa"/>
          </w:tcPr>
          <w:p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кадров,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ЦНППМ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разработаны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ИОМ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основе</w:t>
            </w:r>
          </w:p>
          <w:p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результатов диагностики профессиональных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560" w:type="dxa"/>
          </w:tcPr>
          <w:p>
            <w:pPr>
              <w:pStyle w:val="TableParagraph"/>
              <w:spacing w:line="268" w:lineRule="exact"/>
              <w:ind w:left="276" w:right="264"/>
              <w:jc w:val="center"/>
              <w:rPr>
                <w:sz w:val="24"/>
              </w:rPr>
            </w:pPr>
            <w:r>
              <w:rPr>
                <w:sz w:val="24"/>
              </w:rPr>
              <w:t>10%</w:t>
            </w:r>
          </w:p>
          <w:p>
            <w:pPr>
              <w:pStyle w:val="TableParagraph"/>
              <w:ind w:left="276" w:right="265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4820" w:type="dxa"/>
          </w:tcPr>
          <w:p>
            <w:pPr>
              <w:pStyle w:val="TableParagraph"/>
              <w:tabs>
                <w:tab w:pos="1779" w:val="left" w:leader="none"/>
                <w:tab w:pos="3565" w:val="left" w:leader="none"/>
                <w:tab w:pos="4117" w:val="left" w:leader="none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Процентное</w:t>
              <w:tab/>
              <w:t>соотношение</w:t>
              <w:tab/>
              <w:t>к</w:t>
              <w:tab/>
            </w:r>
            <w:r>
              <w:rPr>
                <w:spacing w:val="-1"/>
                <w:sz w:val="24"/>
              </w:rPr>
              <w:t>числу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педагогических работников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</w:p>
        </w:tc>
        <w:tc>
          <w:tcPr>
            <w:tcW w:w="2838" w:type="dxa"/>
          </w:tcPr>
          <w:p>
            <w:pPr>
              <w:pStyle w:val="TableParagraph"/>
              <w:tabs>
                <w:tab w:pos="1737" w:val="left" w:leader="none"/>
                <w:tab w:pos="1997" w:val="left" w:leader="none"/>
              </w:tabs>
              <w:ind w:left="109" w:right="98"/>
              <w:rPr>
                <w:sz w:val="24"/>
              </w:rPr>
            </w:pPr>
            <w:r>
              <w:rPr>
                <w:sz w:val="24"/>
              </w:rPr>
              <w:t>Результаты</w:t>
              <w:tab/>
              <w:tab/>
            </w:r>
            <w:r>
              <w:rPr>
                <w:spacing w:val="-1"/>
                <w:sz w:val="24"/>
              </w:rPr>
              <w:t>оценки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компетенций</w:t>
              <w:tab/>
            </w:r>
            <w:r>
              <w:rPr>
                <w:spacing w:val="-1"/>
                <w:sz w:val="24"/>
              </w:rPr>
              <w:t>учителей,</w:t>
            </w:r>
          </w:p>
          <w:p>
            <w:pPr>
              <w:pStyle w:val="TableParagraph"/>
              <w:spacing w:line="270" w:lineRule="atLeast"/>
              <w:ind w:left="109" w:right="1185"/>
              <w:rPr>
                <w:sz w:val="24"/>
              </w:rPr>
            </w:pP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руководителей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6840" w:h="11910" w:orient="landscape"/>
          <w:pgMar w:top="840" w:bottom="280" w:left="920" w:right="1120"/>
        </w:sectPr>
      </w:pPr>
    </w:p>
    <w:p>
      <w:pPr>
        <w:pStyle w:val="ListParagraph"/>
        <w:numPr>
          <w:ilvl w:val="0"/>
          <w:numId w:val="1"/>
        </w:numPr>
        <w:tabs>
          <w:tab w:pos="3364" w:val="left" w:leader="none"/>
        </w:tabs>
        <w:spacing w:line="240" w:lineRule="auto" w:before="72" w:after="0"/>
        <w:ind w:left="3363" w:right="0" w:hanging="281"/>
        <w:jc w:val="left"/>
        <w:rPr>
          <w:b/>
          <w:sz w:val="28"/>
        </w:rPr>
      </w:pPr>
      <w:r>
        <w:rPr>
          <w:b/>
          <w:sz w:val="28"/>
        </w:rPr>
        <w:t>Заключительные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положения</w:t>
      </w:r>
    </w:p>
    <w:p>
      <w:pPr>
        <w:pStyle w:val="BodyText"/>
        <w:spacing w:before="8"/>
        <w:ind w:left="0" w:firstLine="0"/>
        <w:jc w:val="left"/>
        <w:rPr>
          <w:b/>
          <w:sz w:val="27"/>
        </w:rPr>
      </w:pPr>
    </w:p>
    <w:p>
      <w:pPr>
        <w:pStyle w:val="ListParagraph"/>
        <w:numPr>
          <w:ilvl w:val="1"/>
          <w:numId w:val="1"/>
        </w:numPr>
        <w:tabs>
          <w:tab w:pos="1238" w:val="left" w:leader="none"/>
        </w:tabs>
        <w:spacing w:line="240" w:lineRule="auto" w:before="1" w:after="0"/>
        <w:ind w:left="102" w:right="104" w:firstLine="566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> </w:t>
      </w:r>
      <w:r>
        <w:rPr>
          <w:sz w:val="28"/>
        </w:rPr>
        <w:t>положение</w:t>
      </w:r>
      <w:r>
        <w:rPr>
          <w:spacing w:val="1"/>
          <w:sz w:val="28"/>
        </w:rPr>
        <w:t> </w:t>
      </w:r>
      <w:r>
        <w:rPr>
          <w:sz w:val="28"/>
        </w:rPr>
        <w:t>подлежит</w:t>
      </w:r>
      <w:r>
        <w:rPr>
          <w:spacing w:val="1"/>
          <w:sz w:val="28"/>
        </w:rPr>
        <w:t> </w:t>
      </w:r>
      <w:r>
        <w:rPr>
          <w:sz w:val="28"/>
        </w:rPr>
        <w:t>пересмотру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изменения</w:t>
      </w:r>
      <w:r>
        <w:rPr>
          <w:spacing w:val="-67"/>
          <w:sz w:val="28"/>
        </w:rPr>
        <w:t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иных</w:t>
      </w:r>
      <w:r>
        <w:rPr>
          <w:spacing w:val="1"/>
          <w:sz w:val="28"/>
        </w:rPr>
        <w:t> </w:t>
      </w:r>
      <w:r>
        <w:rPr>
          <w:sz w:val="28"/>
        </w:rPr>
        <w:t>нормативных</w:t>
      </w:r>
      <w:r>
        <w:rPr>
          <w:spacing w:val="1"/>
          <w:sz w:val="28"/>
        </w:rPr>
        <w:t> </w:t>
      </w:r>
      <w:r>
        <w:rPr>
          <w:sz w:val="28"/>
        </w:rPr>
        <w:t>правовых</w:t>
      </w:r>
      <w:r>
        <w:rPr>
          <w:spacing w:val="1"/>
          <w:sz w:val="28"/>
        </w:rPr>
        <w:t> </w:t>
      </w:r>
      <w:r>
        <w:rPr>
          <w:sz w:val="28"/>
        </w:rPr>
        <w:t>актов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</w:t>
      </w:r>
      <w:r>
        <w:rPr>
          <w:spacing w:val="1"/>
          <w:sz w:val="28"/>
        </w:rPr>
        <w:t> </w:t>
      </w:r>
      <w:r>
        <w:rPr>
          <w:sz w:val="28"/>
        </w:rPr>
        <w:t>Республики</w:t>
      </w:r>
      <w:r>
        <w:rPr>
          <w:spacing w:val="1"/>
          <w:sz w:val="28"/>
        </w:rPr>
        <w:t> </w:t>
      </w:r>
      <w:r>
        <w:rPr>
          <w:sz w:val="28"/>
        </w:rPr>
        <w:t>Тыва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вопросам</w:t>
      </w:r>
      <w:r>
        <w:rPr>
          <w:spacing w:val="1"/>
          <w:sz w:val="28"/>
        </w:rPr>
        <w:t> </w:t>
      </w:r>
      <w:r>
        <w:rPr>
          <w:sz w:val="28"/>
        </w:rPr>
        <w:t>регулирования</w:t>
      </w:r>
      <w:r>
        <w:rPr>
          <w:spacing w:val="1"/>
          <w:sz w:val="28"/>
        </w:rPr>
        <w:t> </w:t>
      </w:r>
      <w:r>
        <w:rPr>
          <w:sz w:val="28"/>
        </w:rPr>
        <w:t>требований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документу</w:t>
      </w:r>
      <w:r>
        <w:rPr>
          <w:spacing w:val="-4"/>
          <w:sz w:val="28"/>
        </w:rPr>
        <w:t> </w:t>
      </w:r>
      <w:r>
        <w:rPr>
          <w:sz w:val="28"/>
        </w:rPr>
        <w:t>установленного</w:t>
      </w:r>
      <w:r>
        <w:rPr>
          <w:spacing w:val="1"/>
          <w:sz w:val="28"/>
        </w:rPr>
        <w:t> </w:t>
      </w:r>
      <w:r>
        <w:rPr>
          <w:sz w:val="28"/>
        </w:rPr>
        <w:t>образца.</w:t>
      </w:r>
    </w:p>
    <w:p>
      <w:pPr>
        <w:pStyle w:val="ListParagraph"/>
        <w:numPr>
          <w:ilvl w:val="1"/>
          <w:numId w:val="8"/>
        </w:numPr>
        <w:tabs>
          <w:tab w:pos="1321" w:val="left" w:leader="none"/>
        </w:tabs>
        <w:spacing w:line="240" w:lineRule="auto" w:before="0" w:after="0"/>
        <w:ind w:left="102" w:right="109" w:firstLine="566"/>
        <w:jc w:val="both"/>
        <w:rPr>
          <w:sz w:val="28"/>
        </w:rPr>
      </w:pPr>
      <w:r>
        <w:rPr>
          <w:sz w:val="28"/>
        </w:rPr>
        <w:t>Внесение</w:t>
      </w:r>
      <w:r>
        <w:rPr>
          <w:spacing w:val="1"/>
          <w:sz w:val="28"/>
        </w:rPr>
        <w:t> </w:t>
      </w:r>
      <w:r>
        <w:rPr>
          <w:sz w:val="28"/>
        </w:rPr>
        <w:t>изменений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дополнений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нестоящее</w:t>
      </w:r>
      <w:r>
        <w:rPr>
          <w:spacing w:val="1"/>
          <w:sz w:val="28"/>
        </w:rPr>
        <w:t> </w:t>
      </w:r>
      <w:r>
        <w:rPr>
          <w:sz w:val="28"/>
        </w:rPr>
        <w:t>Положение</w:t>
      </w:r>
      <w:r>
        <w:rPr>
          <w:spacing w:val="1"/>
          <w:sz w:val="28"/>
        </w:rPr>
        <w:t> </w:t>
      </w:r>
      <w:r>
        <w:rPr>
          <w:sz w:val="28"/>
        </w:rPr>
        <w:t>оформляется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письменной</w:t>
      </w:r>
      <w:r>
        <w:rPr>
          <w:spacing w:val="1"/>
          <w:sz w:val="28"/>
        </w:rPr>
        <w:t> </w:t>
      </w:r>
      <w:r>
        <w:rPr>
          <w:sz w:val="28"/>
        </w:rPr>
        <w:t>форме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считаются</w:t>
      </w:r>
      <w:r>
        <w:rPr>
          <w:spacing w:val="1"/>
          <w:sz w:val="28"/>
        </w:rPr>
        <w:t> </w:t>
      </w:r>
      <w:r>
        <w:rPr>
          <w:sz w:val="28"/>
        </w:rPr>
        <w:t>неотъемлемой</w:t>
      </w:r>
      <w:r>
        <w:rPr>
          <w:spacing w:val="1"/>
          <w:sz w:val="28"/>
        </w:rPr>
        <w:t> </w:t>
      </w:r>
      <w:r>
        <w:rPr>
          <w:sz w:val="28"/>
        </w:rPr>
        <w:t>частью</w:t>
      </w:r>
      <w:r>
        <w:rPr>
          <w:spacing w:val="-67"/>
          <w:sz w:val="28"/>
        </w:rPr>
        <w:t> </w:t>
      </w:r>
      <w:r>
        <w:rPr>
          <w:sz w:val="28"/>
        </w:rPr>
        <w:t>Положения.</w:t>
      </w:r>
    </w:p>
    <w:p>
      <w:pPr>
        <w:pStyle w:val="ListParagraph"/>
        <w:numPr>
          <w:ilvl w:val="1"/>
          <w:numId w:val="8"/>
        </w:numPr>
        <w:tabs>
          <w:tab w:pos="1201" w:val="left" w:leader="none"/>
        </w:tabs>
        <w:spacing w:line="240" w:lineRule="auto" w:before="0" w:after="0"/>
        <w:ind w:left="102" w:right="111" w:firstLine="566"/>
        <w:jc w:val="both"/>
        <w:rPr>
          <w:sz w:val="28"/>
        </w:rPr>
      </w:pPr>
      <w:r>
        <w:rPr>
          <w:sz w:val="28"/>
        </w:rPr>
        <w:t>Положение, вносимые в него изменения и дополнения вступают в</w:t>
      </w:r>
      <w:r>
        <w:rPr>
          <w:spacing w:val="1"/>
          <w:sz w:val="28"/>
        </w:rPr>
        <w:t> </w:t>
      </w:r>
      <w:r>
        <w:rPr>
          <w:sz w:val="28"/>
        </w:rPr>
        <w:t>силу с момента их утверждения и действуют до момента их отмены или</w:t>
      </w:r>
      <w:r>
        <w:rPr>
          <w:spacing w:val="1"/>
          <w:sz w:val="28"/>
        </w:rPr>
        <w:t> </w:t>
      </w:r>
      <w:r>
        <w:rPr>
          <w:sz w:val="28"/>
        </w:rPr>
        <w:t>утверждения</w:t>
      </w:r>
      <w:r>
        <w:rPr>
          <w:spacing w:val="-4"/>
          <w:sz w:val="28"/>
        </w:rPr>
        <w:t> </w:t>
      </w:r>
      <w:r>
        <w:rPr>
          <w:sz w:val="28"/>
        </w:rPr>
        <w:t>нового</w:t>
      </w:r>
      <w:r>
        <w:rPr>
          <w:spacing w:val="-1"/>
          <w:sz w:val="28"/>
        </w:rPr>
        <w:t> </w:t>
      </w:r>
      <w:r>
        <w:rPr>
          <w:sz w:val="28"/>
        </w:rPr>
        <w:t>Положения.</w:t>
      </w:r>
    </w:p>
    <w:sectPr>
      <w:pgSz w:w="11910" w:h="16840"/>
      <w:pgMar w:top="1040" w:bottom="280" w:left="160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6"/>
      <w:numFmt w:val="decimal"/>
      <w:lvlText w:val="%1"/>
      <w:lvlJc w:val="left"/>
      <w:pPr>
        <w:ind w:left="102" w:hanging="65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2" w:hanging="65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3" w:hanging="6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9" w:hanging="6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86" w:hanging="6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3" w:hanging="6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79" w:hanging="6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6" w:hanging="6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73" w:hanging="65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102" w:hanging="5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28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3" w:hanging="5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9" w:hanging="5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86" w:hanging="5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3" w:hanging="5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79" w:hanging="5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6" w:hanging="5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73" w:hanging="5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02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600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706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9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86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3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79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6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73" w:hanging="706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02" w:hanging="6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663"/>
        <w:jc w:val="right"/>
      </w:pPr>
      <w:rPr>
        <w:rFonts w:hint="default"/>
        <w:spacing w:val="-1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3" w:hanging="6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9" w:hanging="6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86" w:hanging="6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3" w:hanging="6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79" w:hanging="6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6" w:hanging="6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73" w:hanging="66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02" w:hanging="82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826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-"/>
      <w:lvlJc w:val="left"/>
      <w:pPr>
        <w:ind w:left="102" w:hanging="248"/>
      </w:pPr>
      <w:rPr>
        <w:rFonts w:hint="default" w:ascii="Times New Roman" w:hAnsi="Times New Roman" w:eastAsia="Times New Roman" w:cs="Times New Roman"/>
        <w:color w:val="202429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9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86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3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79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6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73" w:hanging="24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02" w:hanging="269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2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3" w:hanging="2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9" w:hanging="2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86" w:hanging="2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3" w:hanging="2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79" w:hanging="2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6" w:hanging="2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73" w:hanging="26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02" w:hanging="78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78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3" w:hanging="7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9" w:hanging="7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86" w:hanging="7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3" w:hanging="7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79" w:hanging="7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6" w:hanging="7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73" w:hanging="78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016" w:hanging="28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64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36" w:hanging="6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52" w:hanging="6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68" w:hanging="6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5" w:hanging="6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01" w:hanging="6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17" w:hanging="6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3" w:hanging="645"/>
      </w:pPr>
      <w:rPr>
        <w:rFonts w:hint="default"/>
        <w:lang w:val="ru-RU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02" w:firstLine="539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677" w:hanging="281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2" w:right="104" w:firstLine="566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2024-04-03T09:44:54Z</dcterms:created>
  <dcterms:modified xsi:type="dcterms:W3CDTF">2024-04-03T09:44:54Z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2024-04-03T00:00:00Z</vt:filetime>
  </property>
</Properties>
</file>